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E9857" w14:textId="58C0940C" w:rsidR="00C94D14" w:rsidRDefault="00147D42" w:rsidP="00C94D14">
      <w:pPr>
        <w:tabs>
          <w:tab w:val="left" w:pos="-1440"/>
          <w:tab w:val="left" w:pos="-720"/>
          <w:tab w:val="left" w:pos="360"/>
          <w:tab w:val="left" w:pos="960"/>
          <w:tab w:val="left" w:pos="1560"/>
          <w:tab w:val="left" w:pos="2160"/>
          <w:tab w:val="left" w:pos="5760"/>
        </w:tabs>
        <w:jc w:val="center"/>
        <w:rPr>
          <w:b/>
          <w:color w:val="000000" w:themeColor="text1"/>
          <w:sz w:val="32"/>
          <w:szCs w:val="32"/>
          <w:lang w:val="en-GB"/>
        </w:rPr>
      </w:pPr>
      <w:r>
        <w:rPr>
          <w:b/>
          <w:color w:val="000000" w:themeColor="text1"/>
          <w:sz w:val="32"/>
          <w:szCs w:val="32"/>
          <w:lang w:val="en-GB"/>
        </w:rPr>
        <w:t>Appendix-B, Exhibit-</w:t>
      </w:r>
      <w:r w:rsidR="00C94D14" w:rsidRPr="00C94D14">
        <w:rPr>
          <w:b/>
          <w:color w:val="000000" w:themeColor="text1"/>
          <w:sz w:val="32"/>
          <w:szCs w:val="32"/>
          <w:lang w:val="en-GB"/>
        </w:rPr>
        <w:t>1</w:t>
      </w:r>
      <w:r>
        <w:rPr>
          <w:b/>
          <w:color w:val="000000" w:themeColor="text1"/>
          <w:sz w:val="32"/>
          <w:szCs w:val="32"/>
          <w:lang w:val="en-GB"/>
        </w:rPr>
        <w:t xml:space="preserve">, </w:t>
      </w:r>
      <w:r w:rsidR="00C94D14" w:rsidRPr="00C94D14">
        <w:rPr>
          <w:b/>
          <w:color w:val="000000" w:themeColor="text1"/>
          <w:sz w:val="32"/>
          <w:szCs w:val="32"/>
          <w:lang w:val="en-GB"/>
        </w:rPr>
        <w:t xml:space="preserve"> Itemised Prices</w:t>
      </w:r>
      <w:r w:rsidR="0053497A">
        <w:rPr>
          <w:b/>
          <w:color w:val="000000" w:themeColor="text1"/>
          <w:sz w:val="32"/>
          <w:szCs w:val="32"/>
          <w:lang w:val="en-GB"/>
        </w:rPr>
        <w:t xml:space="preserve"> and Proposed Products</w:t>
      </w:r>
      <w:r w:rsidR="006A28E5">
        <w:rPr>
          <w:b/>
          <w:color w:val="000000" w:themeColor="text1"/>
          <w:sz w:val="32"/>
          <w:szCs w:val="32"/>
          <w:lang w:val="en-GB"/>
        </w:rPr>
        <w:t xml:space="preserve"> </w:t>
      </w:r>
      <w:r w:rsidR="006A28E5" w:rsidRPr="006A28E5">
        <w:rPr>
          <w:b/>
          <w:i/>
          <w:color w:val="FF0000"/>
          <w:sz w:val="32"/>
          <w:szCs w:val="32"/>
          <w:lang w:val="en-GB"/>
        </w:rPr>
        <w:t>(Revised on September 6, 2024)</w:t>
      </w:r>
    </w:p>
    <w:p w14:paraId="4FB7215D" w14:textId="77777777" w:rsidR="00C94D14" w:rsidRPr="00C94D14" w:rsidRDefault="00C94D14" w:rsidP="00C94D14">
      <w:pPr>
        <w:tabs>
          <w:tab w:val="left" w:pos="-1440"/>
          <w:tab w:val="left" w:pos="-720"/>
          <w:tab w:val="left" w:pos="360"/>
          <w:tab w:val="left" w:pos="960"/>
          <w:tab w:val="left" w:pos="1560"/>
          <w:tab w:val="left" w:pos="2160"/>
          <w:tab w:val="left" w:pos="5760"/>
        </w:tabs>
        <w:jc w:val="center"/>
        <w:rPr>
          <w:b/>
          <w:color w:val="000000" w:themeColor="text1"/>
          <w:sz w:val="32"/>
          <w:szCs w:val="32"/>
          <w:lang w:val="en-GB"/>
        </w:rPr>
      </w:pPr>
    </w:p>
    <w:p w14:paraId="3F87CBDF" w14:textId="15AAA6D0" w:rsidR="00F909FC" w:rsidRDefault="00F909FC" w:rsidP="00F909FC">
      <w:pPr>
        <w:tabs>
          <w:tab w:val="left" w:pos="-1440"/>
          <w:tab w:val="left" w:pos="-720"/>
          <w:tab w:val="left" w:pos="360"/>
          <w:tab w:val="left" w:pos="960"/>
          <w:tab w:val="left" w:pos="1560"/>
          <w:tab w:val="left" w:pos="2160"/>
          <w:tab w:val="left" w:pos="5760"/>
        </w:tabs>
        <w:rPr>
          <w:color w:val="000000" w:themeColor="text1"/>
          <w:lang w:val="en-GB"/>
        </w:rPr>
      </w:pPr>
      <w:r w:rsidRPr="00A2566F">
        <w:rPr>
          <w:color w:val="000000" w:themeColor="text1"/>
          <w:lang w:val="en-GB"/>
        </w:rPr>
        <w:t xml:space="preserve">The Proponent hereby agrees that the following price breakdown is included in the </w:t>
      </w:r>
      <w:r>
        <w:rPr>
          <w:color w:val="000000" w:themeColor="text1"/>
          <w:lang w:val="en-GB"/>
        </w:rPr>
        <w:t>B</w:t>
      </w:r>
      <w:r w:rsidRPr="00A2566F">
        <w:rPr>
          <w:color w:val="000000" w:themeColor="text1"/>
          <w:lang w:val="en-GB"/>
        </w:rPr>
        <w:t xml:space="preserve">ase </w:t>
      </w:r>
      <w:r>
        <w:rPr>
          <w:color w:val="000000" w:themeColor="text1"/>
          <w:lang w:val="en-GB"/>
        </w:rPr>
        <w:t>B</w:t>
      </w:r>
      <w:r w:rsidRPr="00A2566F">
        <w:rPr>
          <w:color w:val="000000" w:themeColor="text1"/>
          <w:lang w:val="en-GB"/>
        </w:rPr>
        <w:t xml:space="preserve">id which </w:t>
      </w:r>
      <w:r w:rsidRPr="00E63A24">
        <w:rPr>
          <w:color w:val="000000" w:themeColor="text1"/>
          <w:lang w:val="en-GB"/>
        </w:rPr>
        <w:t>represents the work performed by the Proponent or the Subcontractors / Consultants designated by the</w:t>
      </w:r>
      <w:r>
        <w:rPr>
          <w:color w:val="000000" w:themeColor="text1"/>
          <w:lang w:val="en-GB"/>
        </w:rPr>
        <w:t xml:space="preserve"> Proponent as per the </w:t>
      </w:r>
      <w:r w:rsidRPr="00A2566F">
        <w:rPr>
          <w:color w:val="000000" w:themeColor="text1"/>
          <w:lang w:val="en-GB"/>
        </w:rPr>
        <w:t xml:space="preserve">scope of work stated in the </w:t>
      </w:r>
      <w:r>
        <w:rPr>
          <w:color w:val="000000" w:themeColor="text1"/>
          <w:lang w:val="en-GB"/>
        </w:rPr>
        <w:t xml:space="preserve">Scope of Deliverables stated in the </w:t>
      </w:r>
      <w:r w:rsidRPr="005277EC">
        <w:rPr>
          <w:color w:val="000000" w:themeColor="text1"/>
          <w:lang w:val="en-GB"/>
        </w:rPr>
        <w:t>RF</w:t>
      </w:r>
      <w:r>
        <w:rPr>
          <w:color w:val="000000" w:themeColor="text1"/>
          <w:lang w:val="en-GB"/>
        </w:rPr>
        <w:t xml:space="preserve">P.  </w:t>
      </w:r>
      <w:r w:rsidR="002355C1">
        <w:rPr>
          <w:color w:val="000000" w:themeColor="text1"/>
          <w:lang w:val="en-GB"/>
        </w:rPr>
        <w:t xml:space="preserve">The list should be submitted </w:t>
      </w:r>
      <w:r w:rsidR="00A32A87">
        <w:rPr>
          <w:color w:val="000000" w:themeColor="text1"/>
          <w:lang w:val="en-GB"/>
        </w:rPr>
        <w:t xml:space="preserve">upon request </w:t>
      </w:r>
      <w:r w:rsidR="002355C1">
        <w:rPr>
          <w:color w:val="000000" w:themeColor="text1"/>
          <w:lang w:val="en-GB"/>
        </w:rPr>
        <w:t xml:space="preserve">to </w:t>
      </w:r>
      <w:r w:rsidR="00A32A87" w:rsidRPr="002355C1">
        <w:rPr>
          <w:color w:val="000000" w:themeColor="text1"/>
          <w:lang w:val="en-GB"/>
        </w:rPr>
        <w:t>Leonard D’Souza</w:t>
      </w:r>
      <w:r w:rsidR="00A32A87">
        <w:rPr>
          <w:color w:val="000000" w:themeColor="text1"/>
          <w:lang w:val="en-GB"/>
        </w:rPr>
        <w:t xml:space="preserve">, </w:t>
      </w:r>
      <w:r w:rsidR="002355C1">
        <w:rPr>
          <w:color w:val="000000" w:themeColor="text1"/>
          <w:lang w:val="en-GB"/>
        </w:rPr>
        <w:t xml:space="preserve">the </w:t>
      </w:r>
      <w:r w:rsidR="002355C1" w:rsidRPr="002355C1">
        <w:rPr>
          <w:color w:val="000000" w:themeColor="text1"/>
          <w:lang w:val="en-GB"/>
        </w:rPr>
        <w:t xml:space="preserve">RFSQ Second Stage Process </w:t>
      </w:r>
      <w:hyperlink r:id="rId8" w:history="1">
        <w:r w:rsidR="003277B8" w:rsidRPr="003277B8">
          <w:rPr>
            <w:color w:val="000000" w:themeColor="text1"/>
            <w:lang w:val="en-GB"/>
          </w:rPr>
          <w:t xml:space="preserve">Administrator </w:t>
        </w:r>
        <w:r w:rsidR="003277B8" w:rsidRPr="004948F9">
          <w:rPr>
            <w:rStyle w:val="Hyperlink"/>
            <w:color w:val="0000CC"/>
            <w:lang w:val="en-GB"/>
          </w:rPr>
          <w:t>leonard.dsouza@uhn.ca</w:t>
        </w:r>
      </w:hyperlink>
      <w:r w:rsidR="00A961E7">
        <w:rPr>
          <w:color w:val="000000" w:themeColor="text1"/>
          <w:lang w:val="en-GB"/>
        </w:rPr>
        <w:t xml:space="preserve"> </w:t>
      </w:r>
      <w:r w:rsidR="003277B8" w:rsidRPr="00094E38">
        <w:rPr>
          <w:b/>
          <w:color w:val="000000" w:themeColor="text1"/>
          <w:lang w:val="en-GB"/>
        </w:rPr>
        <w:t xml:space="preserve">within 24 Hours </w:t>
      </w:r>
      <w:r w:rsidR="00A961E7" w:rsidRPr="00A961E7">
        <w:rPr>
          <w:color w:val="000000" w:themeColor="text1"/>
          <w:lang w:val="en-GB"/>
        </w:rPr>
        <w:t xml:space="preserve">of receiving </w:t>
      </w:r>
      <w:r w:rsidR="00A32A87" w:rsidRPr="00A961E7">
        <w:rPr>
          <w:color w:val="000000" w:themeColor="text1"/>
          <w:lang w:val="en-GB"/>
        </w:rPr>
        <w:t>the request</w:t>
      </w:r>
      <w:r w:rsidR="00A961E7" w:rsidRPr="00A961E7">
        <w:rPr>
          <w:color w:val="000000" w:themeColor="text1"/>
          <w:lang w:val="en-GB"/>
        </w:rPr>
        <w:t xml:space="preserve"> or by the</w:t>
      </w:r>
      <w:r w:rsidR="00A961E7">
        <w:rPr>
          <w:b/>
          <w:color w:val="000000" w:themeColor="text1"/>
          <w:lang w:val="en-GB"/>
        </w:rPr>
        <w:t xml:space="preserve"> submission deadline stated in the request,</w:t>
      </w:r>
      <w:r w:rsidR="00A961E7" w:rsidRPr="00A961E7">
        <w:rPr>
          <w:color w:val="000000" w:themeColor="text1"/>
          <w:lang w:val="en-GB"/>
        </w:rPr>
        <w:t xml:space="preserve"> whichever comes earlier</w:t>
      </w:r>
      <w:r w:rsidR="00A32A87" w:rsidRPr="00A961E7">
        <w:rPr>
          <w:color w:val="000000" w:themeColor="text1"/>
          <w:lang w:val="en-GB"/>
        </w:rPr>
        <w:t>.</w:t>
      </w:r>
    </w:p>
    <w:p w14:paraId="691E7BAF" w14:textId="77777777" w:rsidR="0053497A" w:rsidRPr="00A2566F" w:rsidRDefault="0053497A" w:rsidP="00F909FC">
      <w:pPr>
        <w:tabs>
          <w:tab w:val="left" w:pos="-1440"/>
          <w:tab w:val="left" w:pos="-720"/>
          <w:tab w:val="left" w:pos="360"/>
          <w:tab w:val="left" w:pos="960"/>
          <w:tab w:val="left" w:pos="1560"/>
          <w:tab w:val="left" w:pos="2160"/>
          <w:tab w:val="left" w:pos="5760"/>
        </w:tabs>
        <w:rPr>
          <w:color w:val="000000" w:themeColor="text1"/>
          <w:lang w:val="en-GB"/>
        </w:rPr>
      </w:pPr>
    </w:p>
    <w:p w14:paraId="57A4F0BE" w14:textId="37BECD2D" w:rsidR="00F909FC" w:rsidRDefault="00DB5E9F" w:rsidP="0053497A">
      <w:pPr>
        <w:widowControl w:val="0"/>
        <w:jc w:val="center"/>
        <w:rPr>
          <w:b/>
          <w:color w:val="0000CC"/>
          <w:spacing w:val="-3"/>
          <w:szCs w:val="22"/>
          <w:lang w:val="en-GB"/>
        </w:rPr>
      </w:pPr>
      <w:r>
        <w:rPr>
          <w:b/>
          <w:color w:val="0000CC"/>
          <w:spacing w:val="-3"/>
          <w:szCs w:val="22"/>
          <w:lang w:val="en-GB"/>
        </w:rPr>
        <w:t>PART 1 – I</w:t>
      </w:r>
      <w:r w:rsidR="0053497A">
        <w:rPr>
          <w:b/>
          <w:color w:val="0000CC"/>
          <w:spacing w:val="-3"/>
          <w:szCs w:val="22"/>
          <w:lang w:val="en-GB"/>
        </w:rPr>
        <w:t>TEMISED PRICES</w:t>
      </w:r>
    </w:p>
    <w:p w14:paraId="48841DFE" w14:textId="77777777" w:rsidR="00BB402F" w:rsidRDefault="00BB402F" w:rsidP="0053497A">
      <w:pPr>
        <w:widowControl w:val="0"/>
        <w:jc w:val="center"/>
        <w:rPr>
          <w:b/>
          <w:color w:val="0000CC"/>
          <w:spacing w:val="-3"/>
          <w:szCs w:val="22"/>
          <w:lang w:val="en-GB"/>
        </w:rPr>
      </w:pPr>
    </w:p>
    <w:p w14:paraId="3C888E21" w14:textId="77777777" w:rsidR="00A32A87" w:rsidRDefault="00A32A87" w:rsidP="00A32A87">
      <w:pPr>
        <w:widowControl w:val="0"/>
        <w:jc w:val="left"/>
        <w:rPr>
          <w:b/>
          <w:color w:val="0000CC"/>
          <w:spacing w:val="-3"/>
          <w:szCs w:val="22"/>
          <w:lang w:val="en-GB"/>
        </w:rPr>
      </w:pPr>
    </w:p>
    <w:tbl>
      <w:tblPr>
        <w:tblpPr w:leftFromText="180" w:rightFromText="180" w:vertAnchor="text" w:horzAnchor="page" w:tblpX="1115" w:tblpY="3"/>
        <w:tblW w:w="10565" w:type="dxa"/>
        <w:tblLook w:val="04A0" w:firstRow="1" w:lastRow="0" w:firstColumn="1" w:lastColumn="0" w:noHBand="0" w:noVBand="1"/>
      </w:tblPr>
      <w:tblGrid>
        <w:gridCol w:w="816"/>
        <w:gridCol w:w="3994"/>
        <w:gridCol w:w="1793"/>
        <w:gridCol w:w="407"/>
        <w:gridCol w:w="808"/>
        <w:gridCol w:w="536"/>
        <w:gridCol w:w="1559"/>
        <w:gridCol w:w="652"/>
      </w:tblGrid>
      <w:tr w:rsidR="00A32A87" w:rsidRPr="00682668" w14:paraId="228A2CF1" w14:textId="77777777" w:rsidTr="00D219FA">
        <w:trPr>
          <w:trHeight w:val="488"/>
        </w:trPr>
        <w:tc>
          <w:tcPr>
            <w:tcW w:w="816"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DC14CD9" w14:textId="77777777" w:rsidR="00A32A87" w:rsidRPr="00EA7C6F" w:rsidRDefault="00A32A87" w:rsidP="00D219FA">
            <w:pPr>
              <w:jc w:val="left"/>
              <w:rPr>
                <w:b/>
                <w:bCs/>
                <w:color w:val="000000"/>
                <w:lang w:val="en-US" w:eastAsia="en-US"/>
              </w:rPr>
            </w:pPr>
            <w:r w:rsidRPr="00EA7C6F">
              <w:rPr>
                <w:b/>
                <w:bCs/>
                <w:lang w:val="en-US" w:eastAsia="en-US"/>
              </w:rPr>
              <w:t>Ref #</w:t>
            </w:r>
          </w:p>
        </w:tc>
        <w:tc>
          <w:tcPr>
            <w:tcW w:w="3994"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BADF7E6" w14:textId="77777777" w:rsidR="00A32A87" w:rsidRPr="00EA7C6F" w:rsidRDefault="00A32A87" w:rsidP="00D219FA">
            <w:pPr>
              <w:jc w:val="left"/>
              <w:rPr>
                <w:b/>
                <w:bCs/>
                <w:lang w:val="en-US" w:eastAsia="en-US"/>
              </w:rPr>
            </w:pPr>
            <w:r w:rsidRPr="00EA7C6F">
              <w:rPr>
                <w:b/>
                <w:bCs/>
                <w:lang w:val="en-US" w:eastAsia="en-US"/>
              </w:rPr>
              <w:t xml:space="preserve"> Scope Description</w:t>
            </w:r>
          </w:p>
        </w:tc>
        <w:tc>
          <w:tcPr>
            <w:tcW w:w="1793" w:type="dxa"/>
            <w:tcBorders>
              <w:top w:val="single" w:sz="8" w:space="0" w:color="auto"/>
              <w:left w:val="nil"/>
              <w:bottom w:val="single" w:sz="8" w:space="0" w:color="auto"/>
              <w:right w:val="single" w:sz="8" w:space="0" w:color="auto"/>
            </w:tcBorders>
            <w:shd w:val="clear" w:color="auto" w:fill="BFBFBF" w:themeFill="background1" w:themeFillShade="BF"/>
          </w:tcPr>
          <w:p w14:paraId="3C0C0EF1" w14:textId="77777777" w:rsidR="00A32A87" w:rsidRDefault="00A32A87" w:rsidP="00D219FA">
            <w:pPr>
              <w:jc w:val="center"/>
              <w:rPr>
                <w:b/>
                <w:bCs/>
                <w:lang w:val="en-US" w:eastAsia="en-US"/>
              </w:rPr>
            </w:pPr>
            <w:r>
              <w:rPr>
                <w:b/>
                <w:bCs/>
                <w:lang w:val="en-US" w:eastAsia="en-US"/>
              </w:rPr>
              <w:t>MHDU</w:t>
            </w:r>
          </w:p>
          <w:p w14:paraId="35A60BF8" w14:textId="77777777" w:rsidR="00A32A87" w:rsidRPr="00527E96" w:rsidRDefault="00A32A87" w:rsidP="00D219FA">
            <w:pPr>
              <w:jc w:val="center"/>
              <w:rPr>
                <w:b/>
                <w:bCs/>
                <w:sz w:val="20"/>
                <w:szCs w:val="20"/>
                <w:lang w:val="en-US" w:eastAsia="en-US"/>
              </w:rPr>
            </w:pPr>
            <w:r w:rsidRPr="00527E96">
              <w:rPr>
                <w:b/>
                <w:bCs/>
                <w:sz w:val="20"/>
                <w:szCs w:val="20"/>
                <w:lang w:val="en-US" w:eastAsia="en-US"/>
              </w:rPr>
              <w:t>Amount excluding HST</w:t>
            </w:r>
          </w:p>
        </w:tc>
        <w:tc>
          <w:tcPr>
            <w:tcW w:w="1215" w:type="dxa"/>
            <w:gridSpan w:val="2"/>
            <w:tcBorders>
              <w:top w:val="single" w:sz="8" w:space="0" w:color="auto"/>
              <w:left w:val="nil"/>
              <w:bottom w:val="single" w:sz="8" w:space="0" w:color="auto"/>
              <w:right w:val="nil"/>
            </w:tcBorders>
            <w:shd w:val="clear" w:color="auto" w:fill="BFBFBF" w:themeFill="background1" w:themeFillShade="BF"/>
          </w:tcPr>
          <w:p w14:paraId="3E25E975" w14:textId="77777777" w:rsidR="00A32A87" w:rsidRDefault="00A32A87" w:rsidP="00D219FA">
            <w:pPr>
              <w:jc w:val="center"/>
              <w:rPr>
                <w:b/>
                <w:bCs/>
                <w:lang w:val="en-US" w:eastAsia="en-US"/>
              </w:rPr>
            </w:pPr>
            <w:r>
              <w:rPr>
                <w:b/>
                <w:bCs/>
                <w:lang w:val="en-US" w:eastAsia="en-US"/>
              </w:rPr>
              <w:t>MHC</w:t>
            </w:r>
          </w:p>
          <w:p w14:paraId="4F7A0877" w14:textId="77777777" w:rsidR="00A32A87" w:rsidRPr="00F22CC4" w:rsidRDefault="00A32A87" w:rsidP="00D219FA">
            <w:pPr>
              <w:jc w:val="center"/>
              <w:rPr>
                <w:b/>
                <w:bCs/>
                <w:lang w:val="en-US" w:eastAsia="en-US"/>
              </w:rPr>
            </w:pPr>
            <w:r w:rsidRPr="00527E96">
              <w:rPr>
                <w:b/>
                <w:bCs/>
                <w:sz w:val="20"/>
                <w:szCs w:val="20"/>
                <w:lang w:val="en-US" w:eastAsia="en-US"/>
              </w:rPr>
              <w:t>Amount excluding HST</w:t>
            </w:r>
          </w:p>
        </w:tc>
        <w:tc>
          <w:tcPr>
            <w:tcW w:w="536" w:type="dxa"/>
            <w:tcBorders>
              <w:top w:val="single" w:sz="8" w:space="0" w:color="auto"/>
              <w:left w:val="nil"/>
              <w:bottom w:val="single" w:sz="8" w:space="0" w:color="auto"/>
              <w:right w:val="single" w:sz="8" w:space="0" w:color="auto"/>
            </w:tcBorders>
            <w:shd w:val="clear" w:color="auto" w:fill="BFBFBF" w:themeFill="background1" w:themeFillShade="BF"/>
          </w:tcPr>
          <w:p w14:paraId="17A3AAB4" w14:textId="77777777" w:rsidR="00A32A87" w:rsidRDefault="00A32A87" w:rsidP="00D219FA">
            <w:pPr>
              <w:jc w:val="center"/>
              <w:rPr>
                <w:b/>
                <w:bCs/>
                <w:sz w:val="28"/>
                <w:szCs w:val="28"/>
                <w:lang w:val="en-US" w:eastAsia="en-US"/>
              </w:rPr>
            </w:pPr>
          </w:p>
        </w:tc>
        <w:tc>
          <w:tcPr>
            <w:tcW w:w="1559" w:type="dxa"/>
            <w:tcBorders>
              <w:top w:val="single" w:sz="8" w:space="0" w:color="auto"/>
              <w:left w:val="nil"/>
              <w:bottom w:val="single" w:sz="8" w:space="0" w:color="auto"/>
              <w:right w:val="single" w:sz="8" w:space="0" w:color="auto"/>
            </w:tcBorders>
            <w:shd w:val="clear" w:color="auto" w:fill="BFBFBF" w:themeFill="background1" w:themeFillShade="BF"/>
            <w:hideMark/>
          </w:tcPr>
          <w:p w14:paraId="7CD87D53" w14:textId="77777777" w:rsidR="00A32A87" w:rsidRDefault="00A32A87" w:rsidP="00D219FA">
            <w:pPr>
              <w:jc w:val="center"/>
              <w:rPr>
                <w:b/>
                <w:bCs/>
                <w:lang w:val="en-US" w:eastAsia="en-US"/>
              </w:rPr>
            </w:pPr>
            <w:r>
              <w:rPr>
                <w:b/>
                <w:bCs/>
                <w:lang w:val="en-US" w:eastAsia="en-US"/>
              </w:rPr>
              <w:t>DSC</w:t>
            </w:r>
          </w:p>
          <w:p w14:paraId="184CD35D" w14:textId="77777777" w:rsidR="00A32A87" w:rsidRPr="00F22CC4" w:rsidRDefault="00A32A87" w:rsidP="00D219FA">
            <w:pPr>
              <w:jc w:val="center"/>
              <w:rPr>
                <w:b/>
                <w:bCs/>
                <w:lang w:val="en-US" w:eastAsia="en-US"/>
              </w:rPr>
            </w:pPr>
            <w:r w:rsidRPr="00527E96">
              <w:rPr>
                <w:b/>
                <w:bCs/>
                <w:sz w:val="20"/>
                <w:szCs w:val="20"/>
                <w:lang w:val="en-US" w:eastAsia="en-US"/>
              </w:rPr>
              <w:t>Amount excluding HST</w:t>
            </w:r>
          </w:p>
        </w:tc>
        <w:tc>
          <w:tcPr>
            <w:tcW w:w="652" w:type="dxa"/>
          </w:tcPr>
          <w:p w14:paraId="56555427" w14:textId="77777777" w:rsidR="00A32A87" w:rsidRPr="00682668" w:rsidRDefault="00A32A87" w:rsidP="00D219FA">
            <w:pPr>
              <w:jc w:val="left"/>
            </w:pPr>
          </w:p>
        </w:tc>
      </w:tr>
      <w:tr w:rsidR="00A32A87" w:rsidRPr="00682668" w14:paraId="2E887DE0" w14:textId="77777777" w:rsidTr="00D219FA">
        <w:trPr>
          <w:gridAfter w:val="1"/>
          <w:wAfter w:w="652" w:type="dxa"/>
          <w:trHeight w:val="330"/>
        </w:trPr>
        <w:tc>
          <w:tcPr>
            <w:tcW w:w="816" w:type="dxa"/>
            <w:tcBorders>
              <w:top w:val="nil"/>
              <w:left w:val="single" w:sz="8" w:space="0" w:color="auto"/>
              <w:bottom w:val="single" w:sz="8" w:space="0" w:color="auto"/>
              <w:right w:val="single" w:sz="8" w:space="0" w:color="auto"/>
            </w:tcBorders>
            <w:shd w:val="clear" w:color="auto" w:fill="auto"/>
            <w:noWrap/>
            <w:vAlign w:val="center"/>
            <w:hideMark/>
          </w:tcPr>
          <w:p w14:paraId="29EAEC0C" w14:textId="77777777" w:rsidR="00A32A87" w:rsidRPr="00B55777" w:rsidRDefault="00A32A87" w:rsidP="00D219FA">
            <w:pPr>
              <w:jc w:val="left"/>
              <w:rPr>
                <w:bCs/>
                <w:color w:val="000000"/>
                <w:lang w:val="en-US" w:eastAsia="en-US"/>
              </w:rPr>
            </w:pPr>
            <w:r w:rsidRPr="00B55777">
              <w:rPr>
                <w:bCs/>
                <w:color w:val="000000"/>
                <w:lang w:val="en-US" w:eastAsia="en-US"/>
              </w:rPr>
              <w:t>4.2.1</w:t>
            </w:r>
          </w:p>
        </w:tc>
        <w:tc>
          <w:tcPr>
            <w:tcW w:w="3994" w:type="dxa"/>
            <w:tcBorders>
              <w:top w:val="nil"/>
              <w:left w:val="nil"/>
              <w:bottom w:val="single" w:sz="8" w:space="0" w:color="auto"/>
              <w:right w:val="single" w:sz="8" w:space="0" w:color="auto"/>
            </w:tcBorders>
            <w:shd w:val="clear" w:color="auto" w:fill="auto"/>
            <w:noWrap/>
            <w:vAlign w:val="center"/>
          </w:tcPr>
          <w:p w14:paraId="346E61AD" w14:textId="77777777" w:rsidR="00A32A87" w:rsidRPr="00B55777" w:rsidRDefault="00A32A87" w:rsidP="00D219FA">
            <w:pPr>
              <w:jc w:val="left"/>
              <w:rPr>
                <w:bCs/>
                <w:color w:val="000000"/>
                <w:lang w:val="en-US" w:eastAsia="en-US"/>
              </w:rPr>
            </w:pPr>
            <w:r w:rsidRPr="00B55777">
              <w:rPr>
                <w:bCs/>
                <w:color w:val="000000"/>
                <w:lang w:val="en-US" w:eastAsia="en-US"/>
              </w:rPr>
              <w:t>General Conditions</w:t>
            </w:r>
          </w:p>
        </w:tc>
        <w:tc>
          <w:tcPr>
            <w:tcW w:w="1793" w:type="dxa"/>
            <w:tcBorders>
              <w:top w:val="single" w:sz="8" w:space="0" w:color="auto"/>
              <w:left w:val="nil"/>
              <w:bottom w:val="single" w:sz="8" w:space="0" w:color="auto"/>
              <w:right w:val="single" w:sz="8" w:space="0" w:color="auto"/>
            </w:tcBorders>
          </w:tcPr>
          <w:p w14:paraId="09A5F11C"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3E1F68AF"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55FFCD2D"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16F1BC0" w14:textId="77777777" w:rsidR="00A32A87" w:rsidRPr="00B55777" w:rsidRDefault="00A32A87" w:rsidP="00D219FA">
            <w:pPr>
              <w:jc w:val="left"/>
              <w:rPr>
                <w:bCs/>
                <w:color w:val="000000"/>
                <w:lang w:val="en-US" w:eastAsia="en-US"/>
              </w:rPr>
            </w:pPr>
          </w:p>
        </w:tc>
      </w:tr>
      <w:tr w:rsidR="00A32A87" w:rsidRPr="00682668" w14:paraId="6DFCA480" w14:textId="77777777" w:rsidTr="00D219FA">
        <w:trPr>
          <w:gridAfter w:val="1"/>
          <w:wAfter w:w="652" w:type="dxa"/>
          <w:trHeight w:val="33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4551CE25" w14:textId="77777777" w:rsidR="00A32A87" w:rsidRPr="00B55777" w:rsidRDefault="00A32A87" w:rsidP="00D219FA">
            <w:pPr>
              <w:jc w:val="left"/>
              <w:rPr>
                <w:bCs/>
                <w:color w:val="000000"/>
                <w:lang w:val="en-US" w:eastAsia="en-US"/>
              </w:rPr>
            </w:pPr>
            <w:r w:rsidRPr="00B55777">
              <w:rPr>
                <w:bCs/>
                <w:color w:val="000000"/>
                <w:lang w:val="en-US" w:eastAsia="en-US"/>
              </w:rPr>
              <w:t>4.2.2</w:t>
            </w:r>
          </w:p>
        </w:tc>
        <w:tc>
          <w:tcPr>
            <w:tcW w:w="3994" w:type="dxa"/>
            <w:tcBorders>
              <w:top w:val="nil"/>
              <w:left w:val="nil"/>
              <w:bottom w:val="single" w:sz="8" w:space="0" w:color="auto"/>
              <w:right w:val="single" w:sz="8" w:space="0" w:color="auto"/>
            </w:tcBorders>
            <w:shd w:val="clear" w:color="auto" w:fill="auto"/>
            <w:noWrap/>
            <w:vAlign w:val="center"/>
          </w:tcPr>
          <w:p w14:paraId="6E5E3E20" w14:textId="77777777" w:rsidR="00A32A87" w:rsidRDefault="00A32A87" w:rsidP="00D219FA">
            <w:pPr>
              <w:jc w:val="left"/>
              <w:rPr>
                <w:bCs/>
                <w:color w:val="000000"/>
                <w:lang w:val="en-US" w:eastAsia="en-US"/>
              </w:rPr>
            </w:pPr>
            <w:r>
              <w:rPr>
                <w:bCs/>
                <w:color w:val="000000"/>
                <w:lang w:val="en-US" w:eastAsia="en-US"/>
              </w:rPr>
              <w:t>Close out documents – amount to be allocated per architectural specification section 01 29 00 clause 1.2.3.4.5</w:t>
            </w:r>
          </w:p>
        </w:tc>
        <w:tc>
          <w:tcPr>
            <w:tcW w:w="1793" w:type="dxa"/>
            <w:tcBorders>
              <w:top w:val="single" w:sz="8" w:space="0" w:color="auto"/>
              <w:left w:val="nil"/>
              <w:bottom w:val="single" w:sz="8" w:space="0" w:color="auto"/>
              <w:right w:val="single" w:sz="8" w:space="0" w:color="auto"/>
            </w:tcBorders>
          </w:tcPr>
          <w:p w14:paraId="308245EA" w14:textId="77777777" w:rsidR="00A32A87" w:rsidRPr="00B55777" w:rsidRDefault="00A32A87" w:rsidP="00D219FA">
            <w:pPr>
              <w:jc w:val="center"/>
              <w:rPr>
                <w:bCs/>
                <w:color w:val="000000"/>
                <w:lang w:val="en-US" w:eastAsia="en-US"/>
              </w:rPr>
            </w:pPr>
          </w:p>
        </w:tc>
        <w:tc>
          <w:tcPr>
            <w:tcW w:w="1751" w:type="dxa"/>
            <w:gridSpan w:val="3"/>
            <w:tcBorders>
              <w:top w:val="nil"/>
              <w:left w:val="nil"/>
              <w:bottom w:val="single" w:sz="8" w:space="0" w:color="auto"/>
              <w:right w:val="single" w:sz="8" w:space="0" w:color="auto"/>
            </w:tcBorders>
          </w:tcPr>
          <w:p w14:paraId="10C0F841" w14:textId="77777777" w:rsidR="00A32A87" w:rsidRPr="00B55777" w:rsidRDefault="00A32A87" w:rsidP="00D219FA">
            <w:pPr>
              <w:jc w:val="center"/>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6008BB6" w14:textId="77777777" w:rsidR="00A32A87" w:rsidRPr="00B55777" w:rsidRDefault="00A32A87" w:rsidP="00D219FA">
            <w:pPr>
              <w:jc w:val="center"/>
              <w:rPr>
                <w:bCs/>
                <w:color w:val="000000"/>
                <w:lang w:val="en-US" w:eastAsia="en-US"/>
              </w:rPr>
            </w:pPr>
          </w:p>
        </w:tc>
      </w:tr>
      <w:tr w:rsidR="00A32A87" w:rsidRPr="00682668" w14:paraId="45576F38"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103FA51C"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3</w:t>
            </w:r>
          </w:p>
        </w:tc>
        <w:tc>
          <w:tcPr>
            <w:tcW w:w="3994" w:type="dxa"/>
            <w:tcBorders>
              <w:top w:val="nil"/>
              <w:left w:val="nil"/>
              <w:bottom w:val="single" w:sz="8" w:space="0" w:color="auto"/>
              <w:right w:val="single" w:sz="8" w:space="0" w:color="auto"/>
            </w:tcBorders>
            <w:shd w:val="clear" w:color="auto" w:fill="auto"/>
            <w:noWrap/>
            <w:vAlign w:val="center"/>
          </w:tcPr>
          <w:p w14:paraId="74ADD825" w14:textId="4E1A774D" w:rsidR="00A32A87" w:rsidRPr="00B55777" w:rsidRDefault="00A32A87" w:rsidP="00D219FA">
            <w:pPr>
              <w:jc w:val="left"/>
              <w:rPr>
                <w:bCs/>
                <w:color w:val="000000"/>
                <w:lang w:val="en-US" w:eastAsia="en-US"/>
              </w:rPr>
            </w:pPr>
            <w:r>
              <w:rPr>
                <w:bCs/>
                <w:color w:val="000000"/>
                <w:lang w:val="en-US" w:eastAsia="en-US"/>
              </w:rPr>
              <w:t xml:space="preserve">Division 2. </w:t>
            </w:r>
            <w:r w:rsidR="00766111">
              <w:rPr>
                <w:bCs/>
                <w:color w:val="000000"/>
                <w:lang w:val="en-US" w:eastAsia="en-US"/>
              </w:rPr>
              <w:t>Existing</w:t>
            </w:r>
            <w:r>
              <w:rPr>
                <w:bCs/>
                <w:color w:val="000000"/>
                <w:lang w:val="en-US" w:eastAsia="en-US"/>
              </w:rPr>
              <w:t xml:space="preserve"> Conditions/ </w:t>
            </w:r>
            <w:r w:rsidRPr="00B55777">
              <w:rPr>
                <w:bCs/>
                <w:color w:val="000000"/>
                <w:lang w:val="en-US" w:eastAsia="en-US"/>
              </w:rPr>
              <w:t>Demolition</w:t>
            </w:r>
          </w:p>
        </w:tc>
        <w:tc>
          <w:tcPr>
            <w:tcW w:w="1793" w:type="dxa"/>
            <w:tcBorders>
              <w:top w:val="single" w:sz="8" w:space="0" w:color="auto"/>
              <w:left w:val="nil"/>
              <w:bottom w:val="single" w:sz="8" w:space="0" w:color="auto"/>
              <w:right w:val="single" w:sz="8" w:space="0" w:color="auto"/>
            </w:tcBorders>
          </w:tcPr>
          <w:p w14:paraId="4C49ED64"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4B24E92C"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621220A3"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6C7AFD61" w14:textId="77777777" w:rsidR="00A32A87" w:rsidRPr="00B55777" w:rsidRDefault="00A32A87" w:rsidP="00D219FA">
            <w:pPr>
              <w:jc w:val="left"/>
              <w:rPr>
                <w:bCs/>
                <w:color w:val="000000"/>
                <w:lang w:val="en-US" w:eastAsia="en-US"/>
              </w:rPr>
            </w:pPr>
          </w:p>
        </w:tc>
      </w:tr>
      <w:tr w:rsidR="00A32A87" w:rsidRPr="00682668" w14:paraId="3C4E43DA"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46529049"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4</w:t>
            </w:r>
          </w:p>
        </w:tc>
        <w:tc>
          <w:tcPr>
            <w:tcW w:w="3994" w:type="dxa"/>
            <w:tcBorders>
              <w:top w:val="nil"/>
              <w:left w:val="nil"/>
              <w:bottom w:val="single" w:sz="8" w:space="0" w:color="auto"/>
              <w:right w:val="single" w:sz="8" w:space="0" w:color="auto"/>
            </w:tcBorders>
            <w:shd w:val="clear" w:color="auto" w:fill="auto"/>
            <w:noWrap/>
            <w:vAlign w:val="center"/>
          </w:tcPr>
          <w:p w14:paraId="68760B4C" w14:textId="77777777" w:rsidR="00A32A87" w:rsidRDefault="00A32A87" w:rsidP="00D219FA">
            <w:pPr>
              <w:jc w:val="left"/>
              <w:rPr>
                <w:bCs/>
                <w:color w:val="000000"/>
                <w:lang w:val="en-US" w:eastAsia="en-US"/>
              </w:rPr>
            </w:pPr>
            <w:r>
              <w:rPr>
                <w:bCs/>
                <w:color w:val="000000"/>
                <w:lang w:val="en-US" w:eastAsia="en-US"/>
              </w:rPr>
              <w:t xml:space="preserve">Division 3. </w:t>
            </w:r>
            <w:r>
              <w:rPr>
                <w:lang w:eastAsia="en-US"/>
              </w:rPr>
              <w:t>Cementitious underlayment</w:t>
            </w:r>
          </w:p>
        </w:tc>
        <w:tc>
          <w:tcPr>
            <w:tcW w:w="1793" w:type="dxa"/>
            <w:tcBorders>
              <w:top w:val="single" w:sz="8" w:space="0" w:color="auto"/>
              <w:left w:val="nil"/>
              <w:bottom w:val="single" w:sz="8" w:space="0" w:color="auto"/>
              <w:right w:val="single" w:sz="8" w:space="0" w:color="auto"/>
            </w:tcBorders>
          </w:tcPr>
          <w:p w14:paraId="139C4717"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6D600715"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17FCA6A5"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291BEB7" w14:textId="77777777" w:rsidR="00A32A87" w:rsidRPr="00B55777" w:rsidRDefault="00A32A87" w:rsidP="00D219FA">
            <w:pPr>
              <w:jc w:val="left"/>
              <w:rPr>
                <w:bCs/>
                <w:color w:val="000000"/>
                <w:lang w:val="en-US" w:eastAsia="en-US"/>
              </w:rPr>
            </w:pPr>
          </w:p>
        </w:tc>
      </w:tr>
      <w:tr w:rsidR="00A32A87" w:rsidRPr="00682668" w14:paraId="7B8B3DC0"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218DE614"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5</w:t>
            </w:r>
          </w:p>
        </w:tc>
        <w:tc>
          <w:tcPr>
            <w:tcW w:w="3994" w:type="dxa"/>
            <w:tcBorders>
              <w:top w:val="nil"/>
              <w:left w:val="nil"/>
              <w:bottom w:val="single" w:sz="8" w:space="0" w:color="auto"/>
              <w:right w:val="single" w:sz="8" w:space="0" w:color="auto"/>
            </w:tcBorders>
            <w:shd w:val="clear" w:color="auto" w:fill="auto"/>
            <w:noWrap/>
            <w:vAlign w:val="center"/>
          </w:tcPr>
          <w:p w14:paraId="5BC0459C" w14:textId="77777777" w:rsidR="00A32A87" w:rsidRPr="00B55777" w:rsidRDefault="00A32A87" w:rsidP="00D219FA">
            <w:pPr>
              <w:jc w:val="left"/>
              <w:rPr>
                <w:bCs/>
                <w:color w:val="000000"/>
                <w:lang w:val="en-US" w:eastAsia="en-US"/>
              </w:rPr>
            </w:pPr>
            <w:r>
              <w:rPr>
                <w:bCs/>
                <w:color w:val="000000"/>
                <w:lang w:val="en-US" w:eastAsia="en-US"/>
              </w:rPr>
              <w:t xml:space="preserve">Division 5. Metals </w:t>
            </w:r>
          </w:p>
        </w:tc>
        <w:tc>
          <w:tcPr>
            <w:tcW w:w="1793" w:type="dxa"/>
            <w:tcBorders>
              <w:top w:val="single" w:sz="8" w:space="0" w:color="auto"/>
              <w:left w:val="nil"/>
              <w:bottom w:val="single" w:sz="8" w:space="0" w:color="auto"/>
              <w:right w:val="single" w:sz="8" w:space="0" w:color="auto"/>
            </w:tcBorders>
          </w:tcPr>
          <w:p w14:paraId="7A3B6249"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53368AF2"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6E7D4CA3"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7F20A8A" w14:textId="77777777" w:rsidR="00A32A87" w:rsidRPr="00B55777" w:rsidRDefault="00A32A87" w:rsidP="00D219FA">
            <w:pPr>
              <w:jc w:val="left"/>
              <w:rPr>
                <w:bCs/>
                <w:color w:val="000000"/>
                <w:lang w:val="en-US" w:eastAsia="en-US"/>
              </w:rPr>
            </w:pPr>
          </w:p>
        </w:tc>
      </w:tr>
      <w:tr w:rsidR="00A32A87" w:rsidRPr="00682668" w14:paraId="4B5DEFC0"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27CCE4FD"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6</w:t>
            </w:r>
          </w:p>
        </w:tc>
        <w:tc>
          <w:tcPr>
            <w:tcW w:w="3994" w:type="dxa"/>
            <w:tcBorders>
              <w:top w:val="nil"/>
              <w:left w:val="nil"/>
              <w:bottom w:val="single" w:sz="8" w:space="0" w:color="auto"/>
              <w:right w:val="single" w:sz="8" w:space="0" w:color="auto"/>
            </w:tcBorders>
            <w:shd w:val="clear" w:color="auto" w:fill="auto"/>
            <w:noWrap/>
            <w:vAlign w:val="center"/>
          </w:tcPr>
          <w:p w14:paraId="7A7989A9" w14:textId="77777777" w:rsidR="00A32A87" w:rsidRDefault="00A32A87" w:rsidP="00D219FA">
            <w:pPr>
              <w:jc w:val="left"/>
              <w:rPr>
                <w:bCs/>
                <w:color w:val="000000"/>
                <w:lang w:val="en-US" w:eastAsia="en-US"/>
              </w:rPr>
            </w:pPr>
            <w:r>
              <w:rPr>
                <w:bCs/>
                <w:color w:val="000000"/>
                <w:lang w:val="en-US" w:eastAsia="en-US"/>
              </w:rPr>
              <w:t xml:space="preserve">Division 6 Wood, Plastics and Composites </w:t>
            </w:r>
          </w:p>
        </w:tc>
        <w:tc>
          <w:tcPr>
            <w:tcW w:w="1793" w:type="dxa"/>
            <w:tcBorders>
              <w:top w:val="single" w:sz="8" w:space="0" w:color="auto"/>
              <w:left w:val="nil"/>
              <w:bottom w:val="single" w:sz="8" w:space="0" w:color="auto"/>
              <w:right w:val="single" w:sz="8" w:space="0" w:color="auto"/>
            </w:tcBorders>
          </w:tcPr>
          <w:p w14:paraId="23A30ABD"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40DFAF54"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60560BF8"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60161CDB" w14:textId="77777777" w:rsidR="00A32A87" w:rsidRPr="00B55777" w:rsidRDefault="00A32A87" w:rsidP="00D219FA">
            <w:pPr>
              <w:jc w:val="left"/>
              <w:rPr>
                <w:bCs/>
                <w:color w:val="000000"/>
                <w:lang w:val="en-US" w:eastAsia="en-US"/>
              </w:rPr>
            </w:pPr>
          </w:p>
        </w:tc>
      </w:tr>
      <w:tr w:rsidR="00A32A87" w:rsidRPr="00682668" w14:paraId="628FD9B8"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6DC36BB1"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7</w:t>
            </w:r>
          </w:p>
        </w:tc>
        <w:tc>
          <w:tcPr>
            <w:tcW w:w="3994" w:type="dxa"/>
            <w:tcBorders>
              <w:top w:val="nil"/>
              <w:left w:val="nil"/>
              <w:bottom w:val="single" w:sz="8" w:space="0" w:color="auto"/>
              <w:right w:val="single" w:sz="8" w:space="0" w:color="auto"/>
            </w:tcBorders>
            <w:shd w:val="clear" w:color="auto" w:fill="auto"/>
            <w:noWrap/>
            <w:vAlign w:val="center"/>
          </w:tcPr>
          <w:p w14:paraId="7D07686C" w14:textId="77777777" w:rsidR="00A32A87" w:rsidRDefault="00A32A87" w:rsidP="00D219FA">
            <w:pPr>
              <w:jc w:val="left"/>
              <w:rPr>
                <w:bCs/>
                <w:color w:val="000000"/>
                <w:lang w:val="en-US" w:eastAsia="en-US"/>
              </w:rPr>
            </w:pPr>
            <w:r>
              <w:rPr>
                <w:bCs/>
                <w:color w:val="000000"/>
                <w:lang w:val="en-US" w:eastAsia="en-US"/>
              </w:rPr>
              <w:t xml:space="preserve">Division 7. Thermal and Moisture protection </w:t>
            </w:r>
          </w:p>
        </w:tc>
        <w:tc>
          <w:tcPr>
            <w:tcW w:w="1793" w:type="dxa"/>
            <w:tcBorders>
              <w:top w:val="single" w:sz="8" w:space="0" w:color="auto"/>
              <w:left w:val="nil"/>
              <w:bottom w:val="single" w:sz="8" w:space="0" w:color="auto"/>
              <w:right w:val="single" w:sz="8" w:space="0" w:color="auto"/>
            </w:tcBorders>
          </w:tcPr>
          <w:p w14:paraId="203DF2A5"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03925DB7"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2121EAAF"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2D34EDB4" w14:textId="77777777" w:rsidR="00A32A87" w:rsidRPr="00B55777" w:rsidRDefault="00A32A87" w:rsidP="00D219FA">
            <w:pPr>
              <w:jc w:val="left"/>
              <w:rPr>
                <w:bCs/>
                <w:color w:val="000000"/>
                <w:lang w:val="en-US" w:eastAsia="en-US"/>
              </w:rPr>
            </w:pPr>
          </w:p>
        </w:tc>
      </w:tr>
      <w:tr w:rsidR="00A32A87" w:rsidRPr="00682668" w14:paraId="6F97A554"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43A0650D"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8</w:t>
            </w:r>
          </w:p>
        </w:tc>
        <w:tc>
          <w:tcPr>
            <w:tcW w:w="3994" w:type="dxa"/>
            <w:tcBorders>
              <w:top w:val="nil"/>
              <w:left w:val="nil"/>
              <w:bottom w:val="single" w:sz="8" w:space="0" w:color="auto"/>
              <w:right w:val="single" w:sz="8" w:space="0" w:color="auto"/>
            </w:tcBorders>
            <w:shd w:val="clear" w:color="auto" w:fill="auto"/>
            <w:noWrap/>
            <w:vAlign w:val="center"/>
          </w:tcPr>
          <w:p w14:paraId="7B516B33" w14:textId="77777777" w:rsidR="00A32A87" w:rsidRPr="00B55777" w:rsidRDefault="00A32A87" w:rsidP="00D219FA">
            <w:pPr>
              <w:jc w:val="left"/>
              <w:rPr>
                <w:bCs/>
                <w:color w:val="000000"/>
                <w:lang w:val="en-US" w:eastAsia="en-US"/>
              </w:rPr>
            </w:pPr>
            <w:r>
              <w:rPr>
                <w:bCs/>
                <w:color w:val="000000"/>
                <w:lang w:val="en-US" w:eastAsia="en-US"/>
              </w:rPr>
              <w:t>Division 8. Doors and Frames</w:t>
            </w:r>
          </w:p>
        </w:tc>
        <w:tc>
          <w:tcPr>
            <w:tcW w:w="1793" w:type="dxa"/>
            <w:tcBorders>
              <w:top w:val="single" w:sz="8" w:space="0" w:color="auto"/>
              <w:left w:val="nil"/>
              <w:bottom w:val="single" w:sz="8" w:space="0" w:color="auto"/>
              <w:right w:val="single" w:sz="8" w:space="0" w:color="auto"/>
            </w:tcBorders>
          </w:tcPr>
          <w:p w14:paraId="7D8A8EAA"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47901BCC"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7E874DAD"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27BBED9F" w14:textId="77777777" w:rsidR="00A32A87" w:rsidRPr="00B55777" w:rsidRDefault="00A32A87" w:rsidP="00D219FA">
            <w:pPr>
              <w:jc w:val="left"/>
              <w:rPr>
                <w:bCs/>
                <w:color w:val="000000"/>
                <w:lang w:val="en-US" w:eastAsia="en-US"/>
              </w:rPr>
            </w:pPr>
          </w:p>
        </w:tc>
      </w:tr>
      <w:tr w:rsidR="00A32A87" w:rsidRPr="00682668" w14:paraId="36E23A66"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27AE8D0A"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9</w:t>
            </w:r>
          </w:p>
        </w:tc>
        <w:tc>
          <w:tcPr>
            <w:tcW w:w="3994" w:type="dxa"/>
            <w:tcBorders>
              <w:top w:val="nil"/>
              <w:left w:val="nil"/>
              <w:bottom w:val="single" w:sz="8" w:space="0" w:color="auto"/>
              <w:right w:val="single" w:sz="8" w:space="0" w:color="auto"/>
            </w:tcBorders>
            <w:shd w:val="clear" w:color="auto" w:fill="auto"/>
            <w:noWrap/>
            <w:vAlign w:val="center"/>
          </w:tcPr>
          <w:p w14:paraId="6E65867B" w14:textId="77777777" w:rsidR="00A32A87" w:rsidRDefault="00A32A87" w:rsidP="00D219FA">
            <w:pPr>
              <w:jc w:val="left"/>
              <w:rPr>
                <w:bCs/>
                <w:color w:val="000000"/>
                <w:lang w:val="en-US" w:eastAsia="en-US"/>
              </w:rPr>
            </w:pPr>
            <w:r>
              <w:rPr>
                <w:bCs/>
                <w:color w:val="000000"/>
                <w:lang w:val="en-US" w:eastAsia="en-US"/>
              </w:rPr>
              <w:t>Division 8. Finish Hardware</w:t>
            </w:r>
          </w:p>
        </w:tc>
        <w:tc>
          <w:tcPr>
            <w:tcW w:w="1793" w:type="dxa"/>
            <w:tcBorders>
              <w:top w:val="single" w:sz="8" w:space="0" w:color="auto"/>
              <w:left w:val="nil"/>
              <w:bottom w:val="single" w:sz="8" w:space="0" w:color="auto"/>
              <w:right w:val="single" w:sz="8" w:space="0" w:color="auto"/>
            </w:tcBorders>
          </w:tcPr>
          <w:p w14:paraId="47E51252"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39FCB486"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2EA63F43"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3AD5CB3A" w14:textId="77777777" w:rsidR="00A32A87" w:rsidRPr="00B55777" w:rsidRDefault="00A32A87" w:rsidP="00D219FA">
            <w:pPr>
              <w:jc w:val="left"/>
              <w:rPr>
                <w:bCs/>
                <w:color w:val="000000"/>
                <w:lang w:val="en-US" w:eastAsia="en-US"/>
              </w:rPr>
            </w:pPr>
          </w:p>
        </w:tc>
      </w:tr>
      <w:tr w:rsidR="00A32A87" w:rsidRPr="00682668" w14:paraId="43225170"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1FE73C17" w14:textId="77777777" w:rsidR="00A32A87" w:rsidRPr="00B55777" w:rsidRDefault="00A32A87" w:rsidP="00D219FA">
            <w:pPr>
              <w:jc w:val="left"/>
              <w:rPr>
                <w:bCs/>
                <w:color w:val="000000"/>
                <w:lang w:val="en-US" w:eastAsia="en-US"/>
              </w:rPr>
            </w:pPr>
            <w:r w:rsidRPr="00B55777">
              <w:rPr>
                <w:bCs/>
                <w:color w:val="000000"/>
                <w:lang w:val="en-US" w:eastAsia="en-US"/>
              </w:rPr>
              <w:t>4.2.</w:t>
            </w:r>
            <w:r>
              <w:rPr>
                <w:bCs/>
                <w:color w:val="000000"/>
                <w:lang w:val="en-US" w:eastAsia="en-US"/>
              </w:rPr>
              <w:t>10</w:t>
            </w:r>
          </w:p>
        </w:tc>
        <w:tc>
          <w:tcPr>
            <w:tcW w:w="3994" w:type="dxa"/>
            <w:tcBorders>
              <w:top w:val="nil"/>
              <w:left w:val="nil"/>
              <w:bottom w:val="single" w:sz="8" w:space="0" w:color="auto"/>
              <w:right w:val="single" w:sz="8" w:space="0" w:color="auto"/>
            </w:tcBorders>
            <w:shd w:val="clear" w:color="auto" w:fill="auto"/>
            <w:noWrap/>
            <w:vAlign w:val="center"/>
          </w:tcPr>
          <w:p w14:paraId="04F8FA74" w14:textId="77777777" w:rsidR="00A32A87" w:rsidRPr="00B55777" w:rsidRDefault="00A32A87" w:rsidP="00D219FA">
            <w:pPr>
              <w:jc w:val="left"/>
              <w:rPr>
                <w:bCs/>
                <w:color w:val="000000"/>
                <w:lang w:val="en-US" w:eastAsia="en-US"/>
              </w:rPr>
            </w:pPr>
            <w:r>
              <w:rPr>
                <w:bCs/>
                <w:color w:val="000000"/>
                <w:lang w:val="en-US" w:eastAsia="en-US"/>
              </w:rPr>
              <w:t xml:space="preserve">Division 8. Glass and gazing , applied film </w:t>
            </w:r>
          </w:p>
        </w:tc>
        <w:tc>
          <w:tcPr>
            <w:tcW w:w="1793" w:type="dxa"/>
            <w:tcBorders>
              <w:top w:val="single" w:sz="8" w:space="0" w:color="auto"/>
              <w:left w:val="nil"/>
              <w:bottom w:val="single" w:sz="8" w:space="0" w:color="auto"/>
              <w:right w:val="single" w:sz="8" w:space="0" w:color="auto"/>
            </w:tcBorders>
          </w:tcPr>
          <w:p w14:paraId="5EACDB2D"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28613F8A"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35CF6414"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703F3006" w14:textId="77777777" w:rsidR="00A32A87" w:rsidRPr="00B55777" w:rsidRDefault="00A32A87" w:rsidP="00D219FA">
            <w:pPr>
              <w:jc w:val="left"/>
              <w:rPr>
                <w:bCs/>
                <w:color w:val="000000"/>
                <w:lang w:val="en-US" w:eastAsia="en-US"/>
              </w:rPr>
            </w:pPr>
          </w:p>
        </w:tc>
      </w:tr>
      <w:tr w:rsidR="00A32A87" w:rsidRPr="00682668" w14:paraId="7873ACAC"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169B07E3" w14:textId="77777777" w:rsidR="00A32A87" w:rsidRPr="00B55777" w:rsidRDefault="00A32A87" w:rsidP="00D219FA">
            <w:pPr>
              <w:jc w:val="left"/>
              <w:rPr>
                <w:bCs/>
                <w:color w:val="000000"/>
                <w:lang w:val="en-US" w:eastAsia="en-US"/>
              </w:rPr>
            </w:pPr>
            <w:r>
              <w:rPr>
                <w:bCs/>
                <w:color w:val="000000"/>
                <w:lang w:val="en-US" w:eastAsia="en-US"/>
              </w:rPr>
              <w:t>4.2.11</w:t>
            </w:r>
          </w:p>
        </w:tc>
        <w:tc>
          <w:tcPr>
            <w:tcW w:w="3994" w:type="dxa"/>
            <w:tcBorders>
              <w:top w:val="nil"/>
              <w:left w:val="nil"/>
              <w:bottom w:val="single" w:sz="8" w:space="0" w:color="auto"/>
              <w:right w:val="single" w:sz="8" w:space="0" w:color="auto"/>
            </w:tcBorders>
            <w:shd w:val="clear" w:color="auto" w:fill="auto"/>
            <w:noWrap/>
            <w:vAlign w:val="center"/>
          </w:tcPr>
          <w:p w14:paraId="548A4CE8" w14:textId="3FD47F1D" w:rsidR="00A32A87" w:rsidRPr="00B55777" w:rsidRDefault="00A32A87" w:rsidP="00D219FA">
            <w:pPr>
              <w:jc w:val="left"/>
              <w:rPr>
                <w:bCs/>
                <w:color w:val="000000"/>
                <w:lang w:val="en-US" w:eastAsia="en-US"/>
              </w:rPr>
            </w:pPr>
            <w:r>
              <w:rPr>
                <w:bCs/>
                <w:color w:val="000000"/>
                <w:lang w:val="en-US" w:eastAsia="en-US"/>
              </w:rPr>
              <w:t xml:space="preserve">Division 9. </w:t>
            </w:r>
            <w:r w:rsidR="00766111">
              <w:rPr>
                <w:bCs/>
                <w:color w:val="000000"/>
                <w:lang w:val="en-US" w:eastAsia="en-US"/>
              </w:rPr>
              <w:t>Gypsum</w:t>
            </w:r>
            <w:r>
              <w:rPr>
                <w:bCs/>
                <w:color w:val="000000"/>
                <w:lang w:val="en-US" w:eastAsia="en-US"/>
              </w:rPr>
              <w:t xml:space="preserve"> partition walls and T bar ceiling </w:t>
            </w:r>
          </w:p>
        </w:tc>
        <w:tc>
          <w:tcPr>
            <w:tcW w:w="1793" w:type="dxa"/>
            <w:tcBorders>
              <w:top w:val="single" w:sz="8" w:space="0" w:color="auto"/>
              <w:left w:val="nil"/>
              <w:bottom w:val="single" w:sz="8" w:space="0" w:color="auto"/>
              <w:right w:val="single" w:sz="8" w:space="0" w:color="auto"/>
            </w:tcBorders>
          </w:tcPr>
          <w:p w14:paraId="58B53805"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3B330C8E"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30757D47"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2653D088" w14:textId="77777777" w:rsidR="00A32A87" w:rsidRPr="00B55777" w:rsidRDefault="00A32A87" w:rsidP="00D219FA">
            <w:pPr>
              <w:jc w:val="left"/>
              <w:rPr>
                <w:bCs/>
                <w:color w:val="000000"/>
                <w:lang w:val="en-US" w:eastAsia="en-US"/>
              </w:rPr>
            </w:pPr>
          </w:p>
        </w:tc>
      </w:tr>
      <w:tr w:rsidR="00A32A87" w:rsidRPr="00682668" w14:paraId="1D7937C3"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08B43654" w14:textId="77777777" w:rsidR="00A32A87" w:rsidRPr="00B55777" w:rsidRDefault="00A32A87" w:rsidP="00D219FA">
            <w:pPr>
              <w:jc w:val="left"/>
              <w:rPr>
                <w:bCs/>
                <w:color w:val="000000"/>
                <w:lang w:val="en-US" w:eastAsia="en-US"/>
              </w:rPr>
            </w:pPr>
            <w:r>
              <w:rPr>
                <w:bCs/>
                <w:color w:val="000000"/>
                <w:lang w:val="en-US" w:eastAsia="en-US"/>
              </w:rPr>
              <w:t>4.2.12</w:t>
            </w:r>
          </w:p>
        </w:tc>
        <w:tc>
          <w:tcPr>
            <w:tcW w:w="3994" w:type="dxa"/>
            <w:tcBorders>
              <w:top w:val="nil"/>
              <w:left w:val="nil"/>
              <w:bottom w:val="single" w:sz="8" w:space="0" w:color="auto"/>
              <w:right w:val="single" w:sz="8" w:space="0" w:color="auto"/>
            </w:tcBorders>
            <w:shd w:val="clear" w:color="auto" w:fill="auto"/>
            <w:noWrap/>
            <w:vAlign w:val="center"/>
          </w:tcPr>
          <w:p w14:paraId="0494E11A" w14:textId="3AE8BA5E" w:rsidR="00A32A87" w:rsidRPr="003A3085" w:rsidRDefault="00A32A87" w:rsidP="00D219FA">
            <w:pPr>
              <w:jc w:val="left"/>
              <w:rPr>
                <w:bCs/>
                <w:color w:val="000000"/>
                <w:lang w:val="en-US" w:eastAsia="en-US"/>
              </w:rPr>
            </w:pPr>
            <w:r>
              <w:rPr>
                <w:bCs/>
                <w:color w:val="000000"/>
                <w:lang w:val="en-US" w:eastAsia="en-US"/>
              </w:rPr>
              <w:t xml:space="preserve">Division 9. </w:t>
            </w:r>
            <w:r w:rsidR="00766111">
              <w:rPr>
                <w:bCs/>
                <w:color w:val="000000"/>
                <w:lang w:val="en-US" w:eastAsia="en-US"/>
              </w:rPr>
              <w:t>Resilient</w:t>
            </w:r>
            <w:r>
              <w:rPr>
                <w:bCs/>
                <w:color w:val="000000"/>
                <w:lang w:val="en-US" w:eastAsia="en-US"/>
              </w:rPr>
              <w:t xml:space="preserve"> flooring </w:t>
            </w:r>
          </w:p>
        </w:tc>
        <w:tc>
          <w:tcPr>
            <w:tcW w:w="1793" w:type="dxa"/>
            <w:tcBorders>
              <w:top w:val="single" w:sz="8" w:space="0" w:color="auto"/>
              <w:left w:val="nil"/>
              <w:bottom w:val="single" w:sz="8" w:space="0" w:color="auto"/>
              <w:right w:val="single" w:sz="8" w:space="0" w:color="auto"/>
            </w:tcBorders>
          </w:tcPr>
          <w:p w14:paraId="5E8C58D7"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49392B5D"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314160E8"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342F811E" w14:textId="77777777" w:rsidR="00A32A87" w:rsidRPr="00B55777" w:rsidRDefault="00A32A87" w:rsidP="00D219FA">
            <w:pPr>
              <w:jc w:val="left"/>
              <w:rPr>
                <w:bCs/>
                <w:color w:val="000000"/>
                <w:lang w:val="en-US" w:eastAsia="en-US"/>
              </w:rPr>
            </w:pPr>
          </w:p>
        </w:tc>
      </w:tr>
      <w:tr w:rsidR="00A32A87" w:rsidRPr="00682668" w14:paraId="3AA105B4"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4E5D01D7" w14:textId="77777777" w:rsidR="00A32A87" w:rsidRPr="00B55777" w:rsidRDefault="00A32A87" w:rsidP="00D219FA">
            <w:pPr>
              <w:jc w:val="left"/>
              <w:rPr>
                <w:bCs/>
                <w:color w:val="000000"/>
                <w:lang w:val="en-US" w:eastAsia="en-US"/>
              </w:rPr>
            </w:pPr>
            <w:r>
              <w:rPr>
                <w:bCs/>
                <w:color w:val="000000"/>
                <w:lang w:val="en-US" w:eastAsia="en-US"/>
              </w:rPr>
              <w:t>4.2.13</w:t>
            </w:r>
          </w:p>
        </w:tc>
        <w:tc>
          <w:tcPr>
            <w:tcW w:w="3994" w:type="dxa"/>
            <w:tcBorders>
              <w:top w:val="nil"/>
              <w:left w:val="nil"/>
              <w:bottom w:val="single" w:sz="8" w:space="0" w:color="auto"/>
              <w:right w:val="single" w:sz="8" w:space="0" w:color="auto"/>
            </w:tcBorders>
            <w:shd w:val="clear" w:color="auto" w:fill="auto"/>
            <w:noWrap/>
            <w:vAlign w:val="center"/>
          </w:tcPr>
          <w:p w14:paraId="611C7251" w14:textId="77777777" w:rsidR="00A32A87" w:rsidRPr="003A3085" w:rsidRDefault="00A32A87" w:rsidP="00D219FA">
            <w:pPr>
              <w:jc w:val="left"/>
              <w:rPr>
                <w:bCs/>
                <w:color w:val="000000"/>
                <w:lang w:val="en-US" w:eastAsia="en-US"/>
              </w:rPr>
            </w:pPr>
            <w:r>
              <w:rPr>
                <w:bCs/>
                <w:color w:val="000000"/>
                <w:lang w:val="en-US" w:eastAsia="en-US"/>
              </w:rPr>
              <w:t xml:space="preserve">Division 9. Epoxy flooring </w:t>
            </w:r>
          </w:p>
        </w:tc>
        <w:tc>
          <w:tcPr>
            <w:tcW w:w="1793" w:type="dxa"/>
            <w:tcBorders>
              <w:top w:val="single" w:sz="8" w:space="0" w:color="auto"/>
              <w:left w:val="nil"/>
              <w:bottom w:val="single" w:sz="8" w:space="0" w:color="auto"/>
              <w:right w:val="single" w:sz="8" w:space="0" w:color="auto"/>
            </w:tcBorders>
          </w:tcPr>
          <w:p w14:paraId="1B5A65C5"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75FEEFF5"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50488F73"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0AB41BF4" w14:textId="77777777" w:rsidR="00A32A87" w:rsidRPr="00B55777" w:rsidRDefault="00A32A87" w:rsidP="00D219FA">
            <w:pPr>
              <w:jc w:val="left"/>
              <w:rPr>
                <w:bCs/>
                <w:color w:val="000000"/>
                <w:lang w:val="en-US" w:eastAsia="en-US"/>
              </w:rPr>
            </w:pPr>
          </w:p>
        </w:tc>
      </w:tr>
      <w:tr w:rsidR="00A32A87" w:rsidRPr="00682668" w14:paraId="3F19F794"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4E64AEB8" w14:textId="77777777" w:rsidR="00A32A87" w:rsidRPr="00B55777" w:rsidRDefault="00A32A87" w:rsidP="00D219FA">
            <w:pPr>
              <w:jc w:val="left"/>
              <w:rPr>
                <w:bCs/>
                <w:color w:val="000000"/>
                <w:lang w:val="en-US" w:eastAsia="en-US"/>
              </w:rPr>
            </w:pPr>
            <w:r>
              <w:rPr>
                <w:bCs/>
                <w:color w:val="000000"/>
                <w:lang w:val="en-US" w:eastAsia="en-US"/>
              </w:rPr>
              <w:t>4.2.14</w:t>
            </w:r>
          </w:p>
        </w:tc>
        <w:tc>
          <w:tcPr>
            <w:tcW w:w="3994" w:type="dxa"/>
            <w:tcBorders>
              <w:top w:val="nil"/>
              <w:left w:val="nil"/>
              <w:bottom w:val="single" w:sz="8" w:space="0" w:color="auto"/>
              <w:right w:val="single" w:sz="8" w:space="0" w:color="auto"/>
            </w:tcBorders>
            <w:shd w:val="clear" w:color="auto" w:fill="auto"/>
            <w:noWrap/>
            <w:vAlign w:val="center"/>
          </w:tcPr>
          <w:p w14:paraId="078FAB01" w14:textId="77777777" w:rsidR="00A32A87" w:rsidRPr="003A3085" w:rsidRDefault="00A32A87" w:rsidP="00D219FA">
            <w:pPr>
              <w:jc w:val="left"/>
              <w:rPr>
                <w:bCs/>
                <w:color w:val="000000"/>
                <w:lang w:val="en-US" w:eastAsia="en-US"/>
              </w:rPr>
            </w:pPr>
            <w:r>
              <w:rPr>
                <w:bCs/>
                <w:color w:val="000000"/>
                <w:lang w:val="en-US" w:eastAsia="en-US"/>
              </w:rPr>
              <w:t xml:space="preserve">Division 9. Wall protection </w:t>
            </w:r>
          </w:p>
        </w:tc>
        <w:tc>
          <w:tcPr>
            <w:tcW w:w="1793" w:type="dxa"/>
            <w:tcBorders>
              <w:top w:val="single" w:sz="8" w:space="0" w:color="auto"/>
              <w:left w:val="nil"/>
              <w:bottom w:val="single" w:sz="8" w:space="0" w:color="auto"/>
              <w:right w:val="single" w:sz="8" w:space="0" w:color="auto"/>
            </w:tcBorders>
          </w:tcPr>
          <w:p w14:paraId="2D9FF6E4"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6CCF6523"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6B67E786"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0C29EA9B" w14:textId="77777777" w:rsidR="00A32A87" w:rsidRPr="00B55777" w:rsidRDefault="00A32A87" w:rsidP="00D219FA">
            <w:pPr>
              <w:jc w:val="left"/>
              <w:rPr>
                <w:bCs/>
                <w:color w:val="000000"/>
                <w:lang w:val="en-US" w:eastAsia="en-US"/>
              </w:rPr>
            </w:pPr>
          </w:p>
        </w:tc>
      </w:tr>
      <w:tr w:rsidR="00193D74" w:rsidRPr="00682668" w14:paraId="4086D7AF"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0C304E45" w14:textId="512788E0" w:rsidR="00193D74" w:rsidRDefault="00574427" w:rsidP="00D219FA">
            <w:pPr>
              <w:jc w:val="left"/>
              <w:rPr>
                <w:bCs/>
                <w:color w:val="000000"/>
                <w:lang w:val="en-US" w:eastAsia="en-US"/>
              </w:rPr>
            </w:pPr>
            <w:r>
              <w:rPr>
                <w:bCs/>
                <w:color w:val="000000"/>
                <w:lang w:val="en-US" w:eastAsia="en-US"/>
              </w:rPr>
              <w:t>4.2.15</w:t>
            </w:r>
          </w:p>
        </w:tc>
        <w:tc>
          <w:tcPr>
            <w:tcW w:w="3994" w:type="dxa"/>
            <w:tcBorders>
              <w:top w:val="nil"/>
              <w:left w:val="nil"/>
              <w:bottom w:val="single" w:sz="8" w:space="0" w:color="auto"/>
              <w:right w:val="single" w:sz="8" w:space="0" w:color="auto"/>
            </w:tcBorders>
            <w:shd w:val="clear" w:color="auto" w:fill="auto"/>
            <w:noWrap/>
            <w:vAlign w:val="center"/>
          </w:tcPr>
          <w:p w14:paraId="34376C75" w14:textId="42E0E777" w:rsidR="00193D74" w:rsidRDefault="00193D74" w:rsidP="00D219FA">
            <w:pPr>
              <w:jc w:val="left"/>
              <w:rPr>
                <w:bCs/>
                <w:color w:val="000000"/>
                <w:lang w:val="en-US" w:eastAsia="en-US"/>
              </w:rPr>
            </w:pPr>
            <w:r>
              <w:rPr>
                <w:bCs/>
                <w:color w:val="000000"/>
                <w:lang w:val="en-US" w:eastAsia="en-US"/>
              </w:rPr>
              <w:t>Division 9. Painting</w:t>
            </w:r>
          </w:p>
        </w:tc>
        <w:tc>
          <w:tcPr>
            <w:tcW w:w="1793" w:type="dxa"/>
            <w:tcBorders>
              <w:top w:val="single" w:sz="8" w:space="0" w:color="auto"/>
              <w:left w:val="nil"/>
              <w:bottom w:val="single" w:sz="8" w:space="0" w:color="auto"/>
              <w:right w:val="single" w:sz="8" w:space="0" w:color="auto"/>
            </w:tcBorders>
          </w:tcPr>
          <w:p w14:paraId="4D48919B" w14:textId="77777777" w:rsidR="00193D74" w:rsidRPr="00B55777" w:rsidRDefault="00193D74" w:rsidP="00D219FA">
            <w:pPr>
              <w:jc w:val="left"/>
              <w:rPr>
                <w:bCs/>
                <w:color w:val="000000"/>
                <w:lang w:val="en-US" w:eastAsia="en-US"/>
              </w:rPr>
            </w:pPr>
          </w:p>
        </w:tc>
        <w:tc>
          <w:tcPr>
            <w:tcW w:w="407" w:type="dxa"/>
            <w:tcBorders>
              <w:top w:val="nil"/>
              <w:left w:val="nil"/>
              <w:bottom w:val="single" w:sz="8" w:space="0" w:color="auto"/>
              <w:right w:val="nil"/>
            </w:tcBorders>
          </w:tcPr>
          <w:p w14:paraId="7406BDA0" w14:textId="77777777" w:rsidR="00193D74" w:rsidRPr="00B55777" w:rsidRDefault="00193D74"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41A5868E" w14:textId="77777777" w:rsidR="00193D74" w:rsidRPr="00B55777" w:rsidRDefault="00193D74"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0627D0ED" w14:textId="77777777" w:rsidR="00193D74" w:rsidRPr="00B55777" w:rsidRDefault="00193D74" w:rsidP="00D219FA">
            <w:pPr>
              <w:jc w:val="left"/>
              <w:rPr>
                <w:bCs/>
                <w:color w:val="000000"/>
                <w:lang w:val="en-US" w:eastAsia="en-US"/>
              </w:rPr>
            </w:pPr>
            <w:bookmarkStart w:id="0" w:name="_GoBack"/>
            <w:bookmarkEnd w:id="0"/>
          </w:p>
        </w:tc>
      </w:tr>
      <w:tr w:rsidR="00A32A87" w:rsidRPr="00682668" w14:paraId="1BF3DFA4"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623BB63D" w14:textId="7F7F2CB6" w:rsidR="00A32A87" w:rsidRPr="00B55777" w:rsidRDefault="00A32A87" w:rsidP="00D219FA">
            <w:pPr>
              <w:jc w:val="left"/>
              <w:rPr>
                <w:bCs/>
                <w:color w:val="000000"/>
                <w:lang w:val="en-US" w:eastAsia="en-US"/>
              </w:rPr>
            </w:pPr>
            <w:r w:rsidRPr="00B55777">
              <w:rPr>
                <w:bCs/>
                <w:color w:val="000000"/>
                <w:lang w:val="en-US" w:eastAsia="en-US"/>
              </w:rPr>
              <w:t>4.2.</w:t>
            </w:r>
            <w:r w:rsidR="00574427">
              <w:rPr>
                <w:bCs/>
                <w:color w:val="000000"/>
                <w:lang w:val="en-US" w:eastAsia="en-US"/>
              </w:rPr>
              <w:t>16</w:t>
            </w:r>
          </w:p>
        </w:tc>
        <w:tc>
          <w:tcPr>
            <w:tcW w:w="3994" w:type="dxa"/>
            <w:tcBorders>
              <w:top w:val="nil"/>
              <w:left w:val="nil"/>
              <w:bottom w:val="single" w:sz="8" w:space="0" w:color="auto"/>
              <w:right w:val="single" w:sz="8" w:space="0" w:color="auto"/>
            </w:tcBorders>
            <w:shd w:val="clear" w:color="auto" w:fill="auto"/>
            <w:noWrap/>
            <w:vAlign w:val="center"/>
          </w:tcPr>
          <w:p w14:paraId="27CB3B52" w14:textId="3DDFBB5E" w:rsidR="00A32A87" w:rsidRPr="00B55777" w:rsidRDefault="00A32A87" w:rsidP="00D219FA">
            <w:pPr>
              <w:jc w:val="left"/>
              <w:rPr>
                <w:bCs/>
                <w:color w:val="000000"/>
                <w:lang w:val="en-US" w:eastAsia="en-US"/>
              </w:rPr>
            </w:pPr>
            <w:r>
              <w:rPr>
                <w:bCs/>
                <w:color w:val="000000"/>
                <w:lang w:val="en-US" w:eastAsia="en-US"/>
              </w:rPr>
              <w:t xml:space="preserve">Division 10. </w:t>
            </w:r>
            <w:r w:rsidR="00766111">
              <w:rPr>
                <w:bCs/>
                <w:color w:val="000000"/>
                <w:lang w:val="en-US" w:eastAsia="en-US"/>
              </w:rPr>
              <w:t>Specialties</w:t>
            </w:r>
            <w:r>
              <w:rPr>
                <w:bCs/>
                <w:color w:val="000000"/>
                <w:lang w:val="en-US" w:eastAsia="en-US"/>
              </w:rPr>
              <w:t xml:space="preserve"> </w:t>
            </w:r>
          </w:p>
        </w:tc>
        <w:tc>
          <w:tcPr>
            <w:tcW w:w="1793" w:type="dxa"/>
            <w:tcBorders>
              <w:top w:val="single" w:sz="8" w:space="0" w:color="auto"/>
              <w:left w:val="nil"/>
              <w:bottom w:val="single" w:sz="8" w:space="0" w:color="auto"/>
              <w:right w:val="single" w:sz="8" w:space="0" w:color="auto"/>
            </w:tcBorders>
          </w:tcPr>
          <w:p w14:paraId="3AAF879D"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7AF26F2B"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419FBC5B"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2809D317" w14:textId="77777777" w:rsidR="00A32A87" w:rsidRPr="00B55777" w:rsidRDefault="00A32A87" w:rsidP="00D219FA">
            <w:pPr>
              <w:jc w:val="left"/>
              <w:rPr>
                <w:bCs/>
                <w:color w:val="000000"/>
                <w:lang w:val="en-US" w:eastAsia="en-US"/>
              </w:rPr>
            </w:pPr>
          </w:p>
        </w:tc>
      </w:tr>
      <w:tr w:rsidR="00A32A87" w:rsidRPr="00682668" w14:paraId="01044195"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75D75896" w14:textId="6E581419" w:rsidR="00A32A87" w:rsidRDefault="00A32A87" w:rsidP="00D219FA">
            <w:pPr>
              <w:jc w:val="left"/>
              <w:rPr>
                <w:bCs/>
                <w:color w:val="000000"/>
                <w:lang w:val="en-US" w:eastAsia="en-US"/>
              </w:rPr>
            </w:pPr>
            <w:r w:rsidRPr="00B55777">
              <w:rPr>
                <w:bCs/>
                <w:color w:val="000000"/>
                <w:lang w:val="en-US" w:eastAsia="en-US"/>
              </w:rPr>
              <w:t>4.2.</w:t>
            </w:r>
            <w:r w:rsidR="00574427">
              <w:rPr>
                <w:bCs/>
                <w:color w:val="000000"/>
                <w:lang w:val="en-US" w:eastAsia="en-US"/>
              </w:rPr>
              <w:t>17</w:t>
            </w:r>
          </w:p>
        </w:tc>
        <w:tc>
          <w:tcPr>
            <w:tcW w:w="3994" w:type="dxa"/>
            <w:tcBorders>
              <w:top w:val="nil"/>
              <w:left w:val="nil"/>
              <w:bottom w:val="single" w:sz="8" w:space="0" w:color="auto"/>
              <w:right w:val="single" w:sz="8" w:space="0" w:color="auto"/>
            </w:tcBorders>
            <w:shd w:val="clear" w:color="auto" w:fill="auto"/>
            <w:noWrap/>
            <w:vAlign w:val="center"/>
          </w:tcPr>
          <w:p w14:paraId="616E73AB" w14:textId="77777777" w:rsidR="00A32A87" w:rsidRDefault="00A32A87" w:rsidP="00D219FA">
            <w:pPr>
              <w:jc w:val="left"/>
              <w:rPr>
                <w:bCs/>
                <w:color w:val="000000"/>
                <w:lang w:val="en-US" w:eastAsia="en-US"/>
              </w:rPr>
            </w:pPr>
            <w:r>
              <w:rPr>
                <w:bCs/>
                <w:color w:val="000000"/>
                <w:lang w:val="en-US" w:eastAsia="en-US"/>
              </w:rPr>
              <w:t xml:space="preserve">Division 11. Equipment </w:t>
            </w:r>
          </w:p>
        </w:tc>
        <w:tc>
          <w:tcPr>
            <w:tcW w:w="1793" w:type="dxa"/>
            <w:tcBorders>
              <w:top w:val="single" w:sz="8" w:space="0" w:color="auto"/>
              <w:left w:val="nil"/>
              <w:bottom w:val="single" w:sz="8" w:space="0" w:color="auto"/>
              <w:right w:val="single" w:sz="8" w:space="0" w:color="auto"/>
            </w:tcBorders>
          </w:tcPr>
          <w:p w14:paraId="655846A7"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069B6537"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12869BB7"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1107FD0" w14:textId="77777777" w:rsidR="00A32A87" w:rsidRPr="00B55777" w:rsidRDefault="00A32A87" w:rsidP="00D219FA">
            <w:pPr>
              <w:jc w:val="left"/>
              <w:rPr>
                <w:bCs/>
                <w:color w:val="000000"/>
                <w:lang w:val="en-US" w:eastAsia="en-US"/>
              </w:rPr>
            </w:pPr>
          </w:p>
        </w:tc>
      </w:tr>
      <w:tr w:rsidR="00A32A87" w:rsidRPr="00682668" w14:paraId="6841F039"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1B549DA4" w14:textId="4E5CB095" w:rsidR="00A32A87" w:rsidRDefault="00A32A87" w:rsidP="00D219FA">
            <w:pPr>
              <w:jc w:val="left"/>
              <w:rPr>
                <w:bCs/>
                <w:color w:val="000000"/>
                <w:lang w:val="en-US" w:eastAsia="en-US"/>
              </w:rPr>
            </w:pPr>
            <w:r w:rsidRPr="00B55777">
              <w:rPr>
                <w:bCs/>
                <w:color w:val="000000"/>
                <w:lang w:val="en-US" w:eastAsia="en-US"/>
              </w:rPr>
              <w:t>4.2.</w:t>
            </w:r>
            <w:r w:rsidR="00574427">
              <w:rPr>
                <w:bCs/>
                <w:color w:val="000000"/>
                <w:lang w:val="en-US" w:eastAsia="en-US"/>
              </w:rPr>
              <w:t>18</w:t>
            </w:r>
          </w:p>
        </w:tc>
        <w:tc>
          <w:tcPr>
            <w:tcW w:w="3994" w:type="dxa"/>
            <w:tcBorders>
              <w:top w:val="nil"/>
              <w:left w:val="nil"/>
              <w:bottom w:val="single" w:sz="8" w:space="0" w:color="auto"/>
              <w:right w:val="single" w:sz="8" w:space="0" w:color="auto"/>
            </w:tcBorders>
            <w:shd w:val="clear" w:color="auto" w:fill="auto"/>
            <w:noWrap/>
            <w:vAlign w:val="center"/>
          </w:tcPr>
          <w:p w14:paraId="18304C03" w14:textId="77777777" w:rsidR="00A32A87" w:rsidRDefault="00A32A87" w:rsidP="00D219FA">
            <w:pPr>
              <w:jc w:val="left"/>
              <w:rPr>
                <w:bCs/>
                <w:color w:val="000000"/>
                <w:lang w:val="en-US" w:eastAsia="en-US"/>
              </w:rPr>
            </w:pPr>
            <w:r>
              <w:rPr>
                <w:bCs/>
                <w:color w:val="000000"/>
                <w:lang w:val="en-US" w:eastAsia="en-US"/>
              </w:rPr>
              <w:t>Division 12. Furnishings</w:t>
            </w:r>
          </w:p>
        </w:tc>
        <w:tc>
          <w:tcPr>
            <w:tcW w:w="1793" w:type="dxa"/>
            <w:tcBorders>
              <w:top w:val="single" w:sz="8" w:space="0" w:color="auto"/>
              <w:left w:val="nil"/>
              <w:bottom w:val="single" w:sz="8" w:space="0" w:color="auto"/>
              <w:right w:val="single" w:sz="8" w:space="0" w:color="auto"/>
            </w:tcBorders>
          </w:tcPr>
          <w:p w14:paraId="0FE0CD3F"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3E2EA3EB"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1E534F25"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7D0FF549" w14:textId="77777777" w:rsidR="00A32A87" w:rsidRPr="00B55777" w:rsidRDefault="00A32A87" w:rsidP="00D219FA">
            <w:pPr>
              <w:jc w:val="left"/>
              <w:rPr>
                <w:bCs/>
                <w:color w:val="000000"/>
                <w:lang w:val="en-US" w:eastAsia="en-US"/>
              </w:rPr>
            </w:pPr>
          </w:p>
        </w:tc>
      </w:tr>
      <w:tr w:rsidR="00A32A87" w:rsidRPr="00682668" w14:paraId="779C5A7A"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44A99A8A" w14:textId="464D8366" w:rsidR="00A32A87" w:rsidRDefault="00574427" w:rsidP="00D219FA">
            <w:pPr>
              <w:jc w:val="left"/>
              <w:rPr>
                <w:bCs/>
                <w:color w:val="000000"/>
                <w:lang w:val="en-US" w:eastAsia="en-US"/>
              </w:rPr>
            </w:pPr>
            <w:r>
              <w:rPr>
                <w:bCs/>
                <w:color w:val="000000"/>
                <w:lang w:val="en-US" w:eastAsia="en-US"/>
              </w:rPr>
              <w:t>4.2.19</w:t>
            </w:r>
          </w:p>
        </w:tc>
        <w:tc>
          <w:tcPr>
            <w:tcW w:w="3994" w:type="dxa"/>
            <w:tcBorders>
              <w:top w:val="nil"/>
              <w:left w:val="nil"/>
              <w:bottom w:val="single" w:sz="8" w:space="0" w:color="auto"/>
              <w:right w:val="single" w:sz="8" w:space="0" w:color="auto"/>
            </w:tcBorders>
            <w:shd w:val="clear" w:color="auto" w:fill="auto"/>
            <w:noWrap/>
            <w:vAlign w:val="center"/>
          </w:tcPr>
          <w:p w14:paraId="399A8630" w14:textId="67D6CDEA" w:rsidR="00A32A87" w:rsidRDefault="00A32A87" w:rsidP="00D219FA">
            <w:pPr>
              <w:jc w:val="left"/>
              <w:rPr>
                <w:bCs/>
                <w:color w:val="000000"/>
                <w:lang w:val="en-US" w:eastAsia="en-US"/>
              </w:rPr>
            </w:pPr>
            <w:r>
              <w:rPr>
                <w:bCs/>
                <w:color w:val="000000"/>
                <w:lang w:val="en-US" w:eastAsia="en-US"/>
              </w:rPr>
              <w:t xml:space="preserve">Division </w:t>
            </w:r>
            <w:r w:rsidR="00193D74">
              <w:rPr>
                <w:bCs/>
                <w:color w:val="000000"/>
                <w:lang w:val="en-US" w:eastAsia="en-US"/>
              </w:rPr>
              <w:t xml:space="preserve">14, </w:t>
            </w:r>
            <w:r w:rsidR="00766111">
              <w:rPr>
                <w:bCs/>
                <w:color w:val="000000"/>
                <w:lang w:val="en-US" w:eastAsia="en-US"/>
              </w:rPr>
              <w:t xml:space="preserve">20, </w:t>
            </w:r>
            <w:r>
              <w:rPr>
                <w:bCs/>
                <w:color w:val="000000"/>
                <w:lang w:val="en-US" w:eastAsia="en-US"/>
              </w:rPr>
              <w:t xml:space="preserve">21, 22, 23 &amp; 25 </w:t>
            </w:r>
          </w:p>
          <w:p w14:paraId="781AA20C" w14:textId="77777777" w:rsidR="00A32A87" w:rsidRDefault="00A32A87" w:rsidP="00D219FA">
            <w:pPr>
              <w:jc w:val="left"/>
              <w:rPr>
                <w:bCs/>
                <w:color w:val="000000"/>
                <w:lang w:val="en-US" w:eastAsia="en-US"/>
              </w:rPr>
            </w:pPr>
            <w:r>
              <w:rPr>
                <w:bCs/>
                <w:color w:val="000000"/>
                <w:lang w:val="en-US" w:eastAsia="en-US"/>
              </w:rPr>
              <w:t>Mechanical work (including sprinkler )</w:t>
            </w:r>
          </w:p>
        </w:tc>
        <w:tc>
          <w:tcPr>
            <w:tcW w:w="1793" w:type="dxa"/>
            <w:tcBorders>
              <w:top w:val="single" w:sz="8" w:space="0" w:color="auto"/>
              <w:left w:val="nil"/>
              <w:bottom w:val="single" w:sz="8" w:space="0" w:color="auto"/>
              <w:right w:val="single" w:sz="8" w:space="0" w:color="auto"/>
            </w:tcBorders>
          </w:tcPr>
          <w:p w14:paraId="30C7928F"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734E3683"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1A8E3322"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5C4C566C" w14:textId="77777777" w:rsidR="00A32A87" w:rsidRPr="00B55777" w:rsidRDefault="00A32A87" w:rsidP="00D219FA">
            <w:pPr>
              <w:jc w:val="left"/>
              <w:rPr>
                <w:bCs/>
                <w:color w:val="000000"/>
                <w:lang w:val="en-US" w:eastAsia="en-US"/>
              </w:rPr>
            </w:pPr>
          </w:p>
        </w:tc>
      </w:tr>
      <w:tr w:rsidR="00A32A87" w:rsidRPr="00682668" w14:paraId="0384911A" w14:textId="77777777" w:rsidTr="00D219FA">
        <w:trPr>
          <w:gridAfter w:val="1"/>
          <w:wAfter w:w="652" w:type="dxa"/>
          <w:trHeight w:val="390"/>
        </w:trPr>
        <w:tc>
          <w:tcPr>
            <w:tcW w:w="816" w:type="dxa"/>
            <w:tcBorders>
              <w:top w:val="single" w:sz="8" w:space="0" w:color="auto"/>
              <w:left w:val="single" w:sz="8" w:space="0" w:color="auto"/>
              <w:right w:val="single" w:sz="8" w:space="0" w:color="auto"/>
            </w:tcBorders>
            <w:shd w:val="clear" w:color="auto" w:fill="auto"/>
            <w:noWrap/>
          </w:tcPr>
          <w:p w14:paraId="4447F414" w14:textId="701E1103" w:rsidR="00A32A87" w:rsidRPr="00B55777" w:rsidRDefault="00574427" w:rsidP="00D219FA">
            <w:pPr>
              <w:jc w:val="left"/>
              <w:rPr>
                <w:bCs/>
                <w:color w:val="000000"/>
                <w:lang w:val="en-US" w:eastAsia="en-US"/>
              </w:rPr>
            </w:pPr>
            <w:r>
              <w:rPr>
                <w:bCs/>
                <w:color w:val="000000"/>
                <w:lang w:val="en-US" w:eastAsia="en-US"/>
              </w:rPr>
              <w:t>4.2.20</w:t>
            </w:r>
          </w:p>
        </w:tc>
        <w:tc>
          <w:tcPr>
            <w:tcW w:w="3994" w:type="dxa"/>
            <w:tcBorders>
              <w:top w:val="single" w:sz="8" w:space="0" w:color="auto"/>
              <w:left w:val="nil"/>
              <w:right w:val="single" w:sz="8" w:space="0" w:color="auto"/>
            </w:tcBorders>
            <w:shd w:val="clear" w:color="auto" w:fill="auto"/>
            <w:noWrap/>
            <w:vAlign w:val="center"/>
          </w:tcPr>
          <w:p w14:paraId="176B838D" w14:textId="77777777" w:rsidR="00A32A87" w:rsidRDefault="00A32A87" w:rsidP="00D219FA">
            <w:pPr>
              <w:jc w:val="left"/>
              <w:rPr>
                <w:bCs/>
                <w:color w:val="000000"/>
                <w:lang w:val="en-US" w:eastAsia="en-US"/>
              </w:rPr>
            </w:pPr>
            <w:r>
              <w:rPr>
                <w:bCs/>
                <w:color w:val="000000"/>
                <w:lang w:val="en-US" w:eastAsia="en-US"/>
              </w:rPr>
              <w:t xml:space="preserve">Division 26, 27, 28 </w:t>
            </w:r>
          </w:p>
          <w:p w14:paraId="12A27B5D" w14:textId="77777777" w:rsidR="00A32A87" w:rsidRPr="003A3085" w:rsidRDefault="00A32A87" w:rsidP="00D219FA">
            <w:pPr>
              <w:jc w:val="left"/>
              <w:rPr>
                <w:bCs/>
                <w:color w:val="000000"/>
                <w:lang w:val="en-US" w:eastAsia="en-US"/>
              </w:rPr>
            </w:pPr>
            <w:r>
              <w:rPr>
                <w:bCs/>
                <w:color w:val="000000"/>
                <w:lang w:val="en-US" w:eastAsia="en-US"/>
              </w:rPr>
              <w:lastRenderedPageBreak/>
              <w:t xml:space="preserve">Electrical </w:t>
            </w:r>
          </w:p>
        </w:tc>
        <w:tc>
          <w:tcPr>
            <w:tcW w:w="1793" w:type="dxa"/>
            <w:tcBorders>
              <w:top w:val="single" w:sz="8" w:space="0" w:color="auto"/>
              <w:left w:val="nil"/>
              <w:right w:val="single" w:sz="8" w:space="0" w:color="auto"/>
            </w:tcBorders>
          </w:tcPr>
          <w:p w14:paraId="7E6348AB" w14:textId="77777777" w:rsidR="00A32A87" w:rsidRPr="00B55777" w:rsidRDefault="00A32A87" w:rsidP="00D219FA">
            <w:pPr>
              <w:jc w:val="left"/>
              <w:rPr>
                <w:bCs/>
                <w:color w:val="000000"/>
                <w:lang w:val="en-US" w:eastAsia="en-US"/>
              </w:rPr>
            </w:pPr>
          </w:p>
        </w:tc>
        <w:tc>
          <w:tcPr>
            <w:tcW w:w="407" w:type="dxa"/>
            <w:tcBorders>
              <w:top w:val="single" w:sz="8" w:space="0" w:color="auto"/>
              <w:left w:val="nil"/>
              <w:right w:val="nil"/>
            </w:tcBorders>
          </w:tcPr>
          <w:p w14:paraId="41E7B691" w14:textId="77777777" w:rsidR="00A32A87" w:rsidRPr="00B55777" w:rsidRDefault="00A32A87" w:rsidP="00D219FA">
            <w:pPr>
              <w:jc w:val="left"/>
              <w:rPr>
                <w:bCs/>
                <w:color w:val="000000"/>
                <w:lang w:val="en-US" w:eastAsia="en-US"/>
              </w:rPr>
            </w:pPr>
          </w:p>
        </w:tc>
        <w:tc>
          <w:tcPr>
            <w:tcW w:w="1344" w:type="dxa"/>
            <w:gridSpan w:val="2"/>
            <w:tcBorders>
              <w:top w:val="single" w:sz="8" w:space="0" w:color="auto"/>
              <w:left w:val="nil"/>
              <w:right w:val="single" w:sz="8" w:space="0" w:color="auto"/>
            </w:tcBorders>
          </w:tcPr>
          <w:p w14:paraId="7153A89F" w14:textId="77777777" w:rsidR="00A32A87" w:rsidRPr="00B55777" w:rsidRDefault="00A32A87" w:rsidP="00D219FA">
            <w:pPr>
              <w:jc w:val="left"/>
              <w:rPr>
                <w:bCs/>
                <w:color w:val="000000"/>
                <w:lang w:val="en-US" w:eastAsia="en-US"/>
              </w:rPr>
            </w:pPr>
          </w:p>
        </w:tc>
        <w:tc>
          <w:tcPr>
            <w:tcW w:w="1559" w:type="dxa"/>
            <w:tcBorders>
              <w:top w:val="single" w:sz="8" w:space="0" w:color="auto"/>
              <w:left w:val="nil"/>
              <w:right w:val="single" w:sz="8" w:space="0" w:color="auto"/>
            </w:tcBorders>
            <w:shd w:val="clear" w:color="auto" w:fill="auto"/>
            <w:noWrap/>
            <w:vAlign w:val="center"/>
          </w:tcPr>
          <w:p w14:paraId="3178D4B2" w14:textId="77777777" w:rsidR="00A32A87" w:rsidRPr="00B55777" w:rsidRDefault="00A32A87" w:rsidP="00D219FA">
            <w:pPr>
              <w:jc w:val="left"/>
              <w:rPr>
                <w:bCs/>
                <w:color w:val="000000"/>
                <w:lang w:val="en-US" w:eastAsia="en-US"/>
              </w:rPr>
            </w:pPr>
          </w:p>
        </w:tc>
      </w:tr>
      <w:tr w:rsidR="00A32A87" w:rsidRPr="00682668" w14:paraId="4170CA39" w14:textId="77777777" w:rsidTr="00D219FA">
        <w:trPr>
          <w:gridAfter w:val="1"/>
          <w:wAfter w:w="652" w:type="dxa"/>
          <w:trHeight w:val="128"/>
        </w:trPr>
        <w:tc>
          <w:tcPr>
            <w:tcW w:w="816" w:type="dxa"/>
            <w:tcBorders>
              <w:left w:val="single" w:sz="8" w:space="0" w:color="auto"/>
              <w:bottom w:val="single" w:sz="8" w:space="0" w:color="auto"/>
              <w:right w:val="single" w:sz="8" w:space="0" w:color="auto"/>
            </w:tcBorders>
            <w:shd w:val="clear" w:color="auto" w:fill="auto"/>
            <w:noWrap/>
          </w:tcPr>
          <w:p w14:paraId="0FBF3D28" w14:textId="77777777" w:rsidR="00A32A87" w:rsidRPr="00B55777" w:rsidRDefault="00A32A87" w:rsidP="00D219FA">
            <w:pPr>
              <w:jc w:val="left"/>
              <w:rPr>
                <w:bCs/>
                <w:color w:val="000000"/>
                <w:lang w:val="en-US" w:eastAsia="en-US"/>
              </w:rPr>
            </w:pPr>
          </w:p>
        </w:tc>
        <w:tc>
          <w:tcPr>
            <w:tcW w:w="3994" w:type="dxa"/>
            <w:tcBorders>
              <w:left w:val="nil"/>
              <w:bottom w:val="single" w:sz="8" w:space="0" w:color="auto"/>
              <w:right w:val="single" w:sz="8" w:space="0" w:color="auto"/>
            </w:tcBorders>
            <w:shd w:val="clear" w:color="auto" w:fill="auto"/>
            <w:noWrap/>
            <w:vAlign w:val="center"/>
          </w:tcPr>
          <w:p w14:paraId="3699EF8A" w14:textId="77777777" w:rsidR="00A32A87" w:rsidRPr="003A3085" w:rsidRDefault="00A32A87" w:rsidP="00D219FA">
            <w:pPr>
              <w:jc w:val="left"/>
              <w:rPr>
                <w:bCs/>
                <w:color w:val="000000"/>
                <w:lang w:val="en-US" w:eastAsia="en-US"/>
              </w:rPr>
            </w:pPr>
          </w:p>
        </w:tc>
        <w:tc>
          <w:tcPr>
            <w:tcW w:w="1793" w:type="dxa"/>
            <w:tcBorders>
              <w:left w:val="nil"/>
              <w:bottom w:val="single" w:sz="8" w:space="0" w:color="auto"/>
              <w:right w:val="single" w:sz="8" w:space="0" w:color="auto"/>
            </w:tcBorders>
          </w:tcPr>
          <w:p w14:paraId="4A8749F6" w14:textId="77777777" w:rsidR="00A32A87" w:rsidRPr="00B55777" w:rsidRDefault="00A32A87" w:rsidP="00D219FA">
            <w:pPr>
              <w:jc w:val="left"/>
              <w:rPr>
                <w:bCs/>
                <w:color w:val="000000"/>
                <w:lang w:val="en-US" w:eastAsia="en-US"/>
              </w:rPr>
            </w:pPr>
          </w:p>
        </w:tc>
        <w:tc>
          <w:tcPr>
            <w:tcW w:w="407" w:type="dxa"/>
            <w:tcBorders>
              <w:left w:val="nil"/>
              <w:bottom w:val="single" w:sz="8" w:space="0" w:color="auto"/>
              <w:right w:val="nil"/>
            </w:tcBorders>
          </w:tcPr>
          <w:p w14:paraId="432D517C" w14:textId="77777777" w:rsidR="00A32A87" w:rsidRPr="00B55777" w:rsidRDefault="00A32A87" w:rsidP="00D219FA">
            <w:pPr>
              <w:jc w:val="left"/>
              <w:rPr>
                <w:bCs/>
                <w:color w:val="000000"/>
                <w:lang w:val="en-US" w:eastAsia="en-US"/>
              </w:rPr>
            </w:pPr>
          </w:p>
        </w:tc>
        <w:tc>
          <w:tcPr>
            <w:tcW w:w="1344" w:type="dxa"/>
            <w:gridSpan w:val="2"/>
            <w:tcBorders>
              <w:left w:val="nil"/>
              <w:bottom w:val="single" w:sz="8" w:space="0" w:color="auto"/>
              <w:right w:val="single" w:sz="8" w:space="0" w:color="auto"/>
            </w:tcBorders>
          </w:tcPr>
          <w:p w14:paraId="3C9BEA33" w14:textId="77777777" w:rsidR="00A32A87" w:rsidRPr="00B55777" w:rsidRDefault="00A32A87" w:rsidP="00D219FA">
            <w:pPr>
              <w:jc w:val="left"/>
              <w:rPr>
                <w:bCs/>
                <w:color w:val="000000"/>
                <w:lang w:val="en-US" w:eastAsia="en-US"/>
              </w:rPr>
            </w:pPr>
          </w:p>
        </w:tc>
        <w:tc>
          <w:tcPr>
            <w:tcW w:w="1559" w:type="dxa"/>
            <w:tcBorders>
              <w:left w:val="nil"/>
              <w:bottom w:val="single" w:sz="8" w:space="0" w:color="auto"/>
              <w:right w:val="single" w:sz="8" w:space="0" w:color="auto"/>
            </w:tcBorders>
            <w:shd w:val="clear" w:color="auto" w:fill="auto"/>
            <w:noWrap/>
            <w:vAlign w:val="center"/>
          </w:tcPr>
          <w:p w14:paraId="44746C6F" w14:textId="77777777" w:rsidR="00A32A87" w:rsidRPr="00B55777" w:rsidRDefault="00A32A87" w:rsidP="00D219FA">
            <w:pPr>
              <w:jc w:val="left"/>
              <w:rPr>
                <w:bCs/>
                <w:color w:val="000000"/>
                <w:lang w:val="en-US" w:eastAsia="en-US"/>
              </w:rPr>
            </w:pPr>
          </w:p>
        </w:tc>
      </w:tr>
      <w:tr w:rsidR="00A32A87" w:rsidRPr="00682668" w14:paraId="7D125985" w14:textId="77777777" w:rsidTr="00D219FA">
        <w:trPr>
          <w:gridAfter w:val="1"/>
          <w:wAfter w:w="652" w:type="dxa"/>
          <w:trHeight w:val="395"/>
        </w:trPr>
        <w:tc>
          <w:tcPr>
            <w:tcW w:w="816" w:type="dxa"/>
            <w:tcBorders>
              <w:left w:val="single" w:sz="8" w:space="0" w:color="auto"/>
              <w:bottom w:val="single" w:sz="8" w:space="0" w:color="auto"/>
              <w:right w:val="single" w:sz="8" w:space="0" w:color="auto"/>
            </w:tcBorders>
            <w:shd w:val="clear" w:color="auto" w:fill="auto"/>
            <w:noWrap/>
          </w:tcPr>
          <w:p w14:paraId="1F0AB5C4" w14:textId="42B0EF93" w:rsidR="00A32A87" w:rsidRPr="00B55777" w:rsidRDefault="00A32A87" w:rsidP="00D219FA">
            <w:pPr>
              <w:jc w:val="left"/>
              <w:rPr>
                <w:bCs/>
                <w:color w:val="000000"/>
                <w:lang w:val="en-US" w:eastAsia="en-US"/>
              </w:rPr>
            </w:pPr>
            <w:r w:rsidRPr="00B55777">
              <w:rPr>
                <w:bCs/>
                <w:color w:val="000000"/>
                <w:lang w:val="en-US" w:eastAsia="en-US"/>
              </w:rPr>
              <w:t>4.2.</w:t>
            </w:r>
            <w:r w:rsidR="00574427">
              <w:rPr>
                <w:bCs/>
                <w:color w:val="000000"/>
                <w:lang w:val="en-US" w:eastAsia="en-US"/>
              </w:rPr>
              <w:t>21</w:t>
            </w:r>
          </w:p>
        </w:tc>
        <w:tc>
          <w:tcPr>
            <w:tcW w:w="3994" w:type="dxa"/>
            <w:tcBorders>
              <w:left w:val="nil"/>
              <w:bottom w:val="single" w:sz="8" w:space="0" w:color="auto"/>
              <w:right w:val="single" w:sz="8" w:space="0" w:color="auto"/>
            </w:tcBorders>
            <w:shd w:val="clear" w:color="auto" w:fill="auto"/>
            <w:noWrap/>
            <w:vAlign w:val="center"/>
          </w:tcPr>
          <w:p w14:paraId="78EBD77F" w14:textId="77777777" w:rsidR="00A32A87" w:rsidRPr="00B55777" w:rsidRDefault="00A32A87" w:rsidP="00D219FA">
            <w:pPr>
              <w:jc w:val="left"/>
              <w:rPr>
                <w:bCs/>
                <w:color w:val="000000"/>
                <w:lang w:val="en-US" w:eastAsia="en-US"/>
              </w:rPr>
            </w:pPr>
            <w:r w:rsidRPr="003A3085">
              <w:rPr>
                <w:bCs/>
                <w:color w:val="000000"/>
                <w:lang w:val="en-US" w:eastAsia="en-US"/>
              </w:rPr>
              <w:t>Cost of Bonding</w:t>
            </w:r>
          </w:p>
        </w:tc>
        <w:tc>
          <w:tcPr>
            <w:tcW w:w="1793" w:type="dxa"/>
            <w:tcBorders>
              <w:left w:val="nil"/>
              <w:bottom w:val="single" w:sz="8" w:space="0" w:color="auto"/>
              <w:right w:val="single" w:sz="8" w:space="0" w:color="auto"/>
            </w:tcBorders>
          </w:tcPr>
          <w:p w14:paraId="0AB7254A" w14:textId="77777777" w:rsidR="00A32A87" w:rsidRPr="00B55777" w:rsidRDefault="00A32A87" w:rsidP="00D219FA">
            <w:pPr>
              <w:jc w:val="left"/>
              <w:rPr>
                <w:bCs/>
                <w:color w:val="000000"/>
                <w:lang w:val="en-US" w:eastAsia="en-US"/>
              </w:rPr>
            </w:pPr>
          </w:p>
        </w:tc>
        <w:tc>
          <w:tcPr>
            <w:tcW w:w="407" w:type="dxa"/>
            <w:tcBorders>
              <w:left w:val="nil"/>
              <w:bottom w:val="single" w:sz="8" w:space="0" w:color="auto"/>
              <w:right w:val="nil"/>
            </w:tcBorders>
          </w:tcPr>
          <w:p w14:paraId="2F1E4EFE" w14:textId="77777777" w:rsidR="00A32A87" w:rsidRPr="00B55777" w:rsidRDefault="00A32A87" w:rsidP="00D219FA">
            <w:pPr>
              <w:jc w:val="left"/>
              <w:rPr>
                <w:bCs/>
                <w:color w:val="000000"/>
                <w:lang w:val="en-US" w:eastAsia="en-US"/>
              </w:rPr>
            </w:pPr>
          </w:p>
        </w:tc>
        <w:tc>
          <w:tcPr>
            <w:tcW w:w="1344" w:type="dxa"/>
            <w:gridSpan w:val="2"/>
            <w:tcBorders>
              <w:left w:val="nil"/>
              <w:bottom w:val="single" w:sz="8" w:space="0" w:color="auto"/>
              <w:right w:val="single" w:sz="8" w:space="0" w:color="auto"/>
            </w:tcBorders>
          </w:tcPr>
          <w:p w14:paraId="38C92836" w14:textId="77777777" w:rsidR="00A32A87" w:rsidRPr="00B55777" w:rsidRDefault="00A32A87" w:rsidP="00D219FA">
            <w:pPr>
              <w:jc w:val="left"/>
              <w:rPr>
                <w:bCs/>
                <w:color w:val="000000"/>
                <w:lang w:val="en-US" w:eastAsia="en-US"/>
              </w:rPr>
            </w:pPr>
          </w:p>
        </w:tc>
        <w:tc>
          <w:tcPr>
            <w:tcW w:w="1559" w:type="dxa"/>
            <w:tcBorders>
              <w:left w:val="nil"/>
              <w:bottom w:val="single" w:sz="8" w:space="0" w:color="auto"/>
              <w:right w:val="single" w:sz="8" w:space="0" w:color="auto"/>
            </w:tcBorders>
            <w:shd w:val="clear" w:color="auto" w:fill="auto"/>
            <w:noWrap/>
            <w:vAlign w:val="center"/>
          </w:tcPr>
          <w:p w14:paraId="18187377" w14:textId="77777777" w:rsidR="00A32A87" w:rsidRPr="00B55777" w:rsidRDefault="00A32A87" w:rsidP="00D219FA">
            <w:pPr>
              <w:jc w:val="left"/>
              <w:rPr>
                <w:bCs/>
                <w:color w:val="000000"/>
                <w:lang w:val="en-US" w:eastAsia="en-US"/>
              </w:rPr>
            </w:pPr>
          </w:p>
        </w:tc>
      </w:tr>
      <w:tr w:rsidR="00A32A87" w:rsidRPr="00682668" w14:paraId="3A3BBBFA"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4401337C" w14:textId="0165A6A8" w:rsidR="00A32A87" w:rsidRPr="00B55777" w:rsidRDefault="00A32A87" w:rsidP="00D219FA">
            <w:pPr>
              <w:jc w:val="left"/>
              <w:rPr>
                <w:bCs/>
                <w:color w:val="000000"/>
                <w:lang w:val="en-US" w:eastAsia="en-US"/>
              </w:rPr>
            </w:pPr>
            <w:r w:rsidRPr="00B55777">
              <w:rPr>
                <w:bCs/>
                <w:color w:val="000000"/>
                <w:lang w:val="en-US" w:eastAsia="en-US"/>
              </w:rPr>
              <w:t>4.2.</w:t>
            </w:r>
            <w:r w:rsidR="00574427">
              <w:rPr>
                <w:bCs/>
                <w:color w:val="000000"/>
                <w:lang w:val="en-US" w:eastAsia="en-US"/>
              </w:rPr>
              <w:t>22</w:t>
            </w:r>
          </w:p>
        </w:tc>
        <w:tc>
          <w:tcPr>
            <w:tcW w:w="3994" w:type="dxa"/>
            <w:tcBorders>
              <w:top w:val="nil"/>
              <w:left w:val="nil"/>
              <w:bottom w:val="single" w:sz="8" w:space="0" w:color="auto"/>
              <w:right w:val="single" w:sz="8" w:space="0" w:color="auto"/>
            </w:tcBorders>
            <w:shd w:val="clear" w:color="auto" w:fill="auto"/>
            <w:noWrap/>
            <w:vAlign w:val="center"/>
          </w:tcPr>
          <w:p w14:paraId="7D20F2BC" w14:textId="77777777" w:rsidR="00A32A87" w:rsidRPr="003A3085" w:rsidRDefault="00A32A87" w:rsidP="00D219FA">
            <w:pPr>
              <w:jc w:val="left"/>
              <w:rPr>
                <w:bCs/>
                <w:color w:val="000000"/>
                <w:lang w:val="en-US" w:eastAsia="en-US"/>
              </w:rPr>
            </w:pPr>
            <w:r w:rsidRPr="00B55777">
              <w:rPr>
                <w:bCs/>
                <w:color w:val="000000"/>
                <w:lang w:val="en-US" w:eastAsia="en-US"/>
              </w:rPr>
              <w:t xml:space="preserve">Cost of Insurance </w:t>
            </w:r>
          </w:p>
        </w:tc>
        <w:tc>
          <w:tcPr>
            <w:tcW w:w="1793" w:type="dxa"/>
            <w:tcBorders>
              <w:top w:val="single" w:sz="8" w:space="0" w:color="auto"/>
              <w:left w:val="nil"/>
              <w:bottom w:val="single" w:sz="8" w:space="0" w:color="auto"/>
              <w:right w:val="single" w:sz="8" w:space="0" w:color="auto"/>
            </w:tcBorders>
          </w:tcPr>
          <w:p w14:paraId="740D1C91"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360DD3B3"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4B7F3898"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6AAAEC65" w14:textId="77777777" w:rsidR="00A32A87" w:rsidRPr="00B55777" w:rsidRDefault="00A32A87" w:rsidP="00D219FA">
            <w:pPr>
              <w:jc w:val="left"/>
              <w:rPr>
                <w:bCs/>
                <w:color w:val="000000"/>
                <w:lang w:val="en-US" w:eastAsia="en-US"/>
              </w:rPr>
            </w:pPr>
          </w:p>
        </w:tc>
      </w:tr>
      <w:tr w:rsidR="00A32A87" w:rsidRPr="00682668" w14:paraId="17995B07"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tcPr>
          <w:p w14:paraId="20A74522" w14:textId="2E14A6C2" w:rsidR="00A32A87" w:rsidRPr="00B55777" w:rsidRDefault="00574427" w:rsidP="00D219FA">
            <w:pPr>
              <w:jc w:val="left"/>
              <w:rPr>
                <w:bCs/>
                <w:color w:val="000000"/>
                <w:lang w:val="en-US" w:eastAsia="en-US"/>
              </w:rPr>
            </w:pPr>
            <w:r>
              <w:rPr>
                <w:bCs/>
                <w:color w:val="000000"/>
                <w:lang w:val="en-US" w:eastAsia="en-US"/>
              </w:rPr>
              <w:t>4.2.23</w:t>
            </w:r>
          </w:p>
        </w:tc>
        <w:tc>
          <w:tcPr>
            <w:tcW w:w="3994" w:type="dxa"/>
            <w:tcBorders>
              <w:top w:val="nil"/>
              <w:left w:val="nil"/>
              <w:bottom w:val="single" w:sz="8" w:space="0" w:color="auto"/>
              <w:right w:val="single" w:sz="8" w:space="0" w:color="auto"/>
            </w:tcBorders>
            <w:shd w:val="clear" w:color="auto" w:fill="auto"/>
            <w:noWrap/>
            <w:vAlign w:val="center"/>
          </w:tcPr>
          <w:p w14:paraId="4C13DEA0" w14:textId="549F11DA" w:rsidR="00A32A87" w:rsidRPr="00B55777" w:rsidRDefault="00766111" w:rsidP="00D219FA">
            <w:pPr>
              <w:jc w:val="left"/>
              <w:rPr>
                <w:bCs/>
                <w:color w:val="000000"/>
                <w:lang w:val="en-US" w:eastAsia="en-US"/>
              </w:rPr>
            </w:pPr>
            <w:r>
              <w:rPr>
                <w:bCs/>
                <w:color w:val="000000"/>
                <w:lang w:val="en-US" w:eastAsia="en-US"/>
              </w:rPr>
              <w:t>Cash Allowance</w:t>
            </w:r>
          </w:p>
        </w:tc>
        <w:tc>
          <w:tcPr>
            <w:tcW w:w="1793" w:type="dxa"/>
            <w:tcBorders>
              <w:top w:val="single" w:sz="8" w:space="0" w:color="auto"/>
              <w:left w:val="nil"/>
              <w:bottom w:val="single" w:sz="8" w:space="0" w:color="auto"/>
              <w:right w:val="single" w:sz="8" w:space="0" w:color="auto"/>
            </w:tcBorders>
          </w:tcPr>
          <w:p w14:paraId="31507F96"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783B60B3"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18F9B09C"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3DF914A2" w14:textId="77777777" w:rsidR="00A32A87" w:rsidRPr="00B55777" w:rsidRDefault="00A32A87" w:rsidP="00D219FA">
            <w:pPr>
              <w:jc w:val="left"/>
              <w:rPr>
                <w:bCs/>
                <w:color w:val="000000"/>
                <w:lang w:val="en-US" w:eastAsia="en-US"/>
              </w:rPr>
            </w:pPr>
          </w:p>
        </w:tc>
      </w:tr>
      <w:tr w:rsidR="00A32A87" w:rsidRPr="00682668" w14:paraId="7E31EBD7" w14:textId="77777777" w:rsidTr="00D219FA">
        <w:trPr>
          <w:gridAfter w:val="1"/>
          <w:wAfter w:w="652" w:type="dxa"/>
          <w:trHeight w:val="390"/>
        </w:trPr>
        <w:tc>
          <w:tcPr>
            <w:tcW w:w="816" w:type="dxa"/>
            <w:tcBorders>
              <w:top w:val="nil"/>
              <w:left w:val="single" w:sz="8" w:space="0" w:color="auto"/>
              <w:bottom w:val="single" w:sz="8" w:space="0" w:color="auto"/>
              <w:right w:val="single" w:sz="8" w:space="0" w:color="auto"/>
            </w:tcBorders>
            <w:shd w:val="clear" w:color="auto" w:fill="auto"/>
            <w:noWrap/>
            <w:vAlign w:val="center"/>
          </w:tcPr>
          <w:p w14:paraId="7145DCA7" w14:textId="77777777" w:rsidR="00A32A87" w:rsidRPr="00B55777" w:rsidRDefault="00A32A87" w:rsidP="00D219FA">
            <w:pPr>
              <w:jc w:val="left"/>
              <w:rPr>
                <w:bCs/>
                <w:color w:val="000000"/>
                <w:lang w:val="en-US" w:eastAsia="en-US"/>
              </w:rPr>
            </w:pPr>
          </w:p>
        </w:tc>
        <w:tc>
          <w:tcPr>
            <w:tcW w:w="3994" w:type="dxa"/>
            <w:tcBorders>
              <w:top w:val="nil"/>
              <w:left w:val="nil"/>
              <w:bottom w:val="single" w:sz="8" w:space="0" w:color="auto"/>
              <w:right w:val="single" w:sz="8" w:space="0" w:color="auto"/>
            </w:tcBorders>
            <w:shd w:val="clear" w:color="auto" w:fill="auto"/>
            <w:noWrap/>
            <w:vAlign w:val="center"/>
          </w:tcPr>
          <w:p w14:paraId="202EECF4" w14:textId="77777777" w:rsidR="00A32A87" w:rsidRPr="00B55777" w:rsidRDefault="00A32A87" w:rsidP="00D219FA">
            <w:pPr>
              <w:jc w:val="left"/>
              <w:rPr>
                <w:bCs/>
                <w:color w:val="000000"/>
                <w:lang w:val="en-US" w:eastAsia="en-US"/>
              </w:rPr>
            </w:pPr>
            <w:r w:rsidRPr="000675F8">
              <w:rPr>
                <w:b/>
                <w:bCs/>
                <w:lang w:val="en-US" w:eastAsia="en-US"/>
              </w:rPr>
              <w:t>Total Amount</w:t>
            </w:r>
          </w:p>
        </w:tc>
        <w:tc>
          <w:tcPr>
            <w:tcW w:w="1793" w:type="dxa"/>
            <w:tcBorders>
              <w:top w:val="single" w:sz="8" w:space="0" w:color="auto"/>
              <w:left w:val="nil"/>
              <w:bottom w:val="single" w:sz="8" w:space="0" w:color="auto"/>
              <w:right w:val="single" w:sz="8" w:space="0" w:color="auto"/>
            </w:tcBorders>
          </w:tcPr>
          <w:p w14:paraId="434510E7" w14:textId="77777777" w:rsidR="00A32A87" w:rsidRPr="00B55777" w:rsidRDefault="00A32A87" w:rsidP="00D219FA">
            <w:pPr>
              <w:jc w:val="left"/>
              <w:rPr>
                <w:bCs/>
                <w:color w:val="000000"/>
                <w:lang w:val="en-US" w:eastAsia="en-US"/>
              </w:rPr>
            </w:pPr>
          </w:p>
        </w:tc>
        <w:tc>
          <w:tcPr>
            <w:tcW w:w="407" w:type="dxa"/>
            <w:tcBorders>
              <w:top w:val="nil"/>
              <w:left w:val="nil"/>
              <w:bottom w:val="single" w:sz="8" w:space="0" w:color="auto"/>
              <w:right w:val="nil"/>
            </w:tcBorders>
          </w:tcPr>
          <w:p w14:paraId="4BA6339A" w14:textId="77777777" w:rsidR="00A32A87" w:rsidRPr="00B55777" w:rsidRDefault="00A32A87" w:rsidP="00D219FA">
            <w:pPr>
              <w:jc w:val="left"/>
              <w:rPr>
                <w:bCs/>
                <w:color w:val="000000"/>
                <w:lang w:val="en-US" w:eastAsia="en-US"/>
              </w:rPr>
            </w:pPr>
          </w:p>
        </w:tc>
        <w:tc>
          <w:tcPr>
            <w:tcW w:w="1344" w:type="dxa"/>
            <w:gridSpan w:val="2"/>
            <w:tcBorders>
              <w:top w:val="nil"/>
              <w:left w:val="nil"/>
              <w:bottom w:val="single" w:sz="8" w:space="0" w:color="auto"/>
              <w:right w:val="single" w:sz="8" w:space="0" w:color="auto"/>
            </w:tcBorders>
          </w:tcPr>
          <w:p w14:paraId="421671F0" w14:textId="77777777" w:rsidR="00A32A87" w:rsidRPr="00B55777" w:rsidRDefault="00A32A87" w:rsidP="00D219FA">
            <w:pPr>
              <w:jc w:val="left"/>
              <w:rPr>
                <w:bCs/>
                <w:color w:val="000000"/>
                <w:lang w:val="en-US" w:eastAsia="en-US"/>
              </w:rPr>
            </w:pPr>
          </w:p>
        </w:tc>
        <w:tc>
          <w:tcPr>
            <w:tcW w:w="1559" w:type="dxa"/>
            <w:tcBorders>
              <w:top w:val="nil"/>
              <w:left w:val="nil"/>
              <w:bottom w:val="single" w:sz="8" w:space="0" w:color="auto"/>
              <w:right w:val="single" w:sz="8" w:space="0" w:color="auto"/>
            </w:tcBorders>
            <w:shd w:val="clear" w:color="auto" w:fill="auto"/>
            <w:noWrap/>
            <w:vAlign w:val="center"/>
          </w:tcPr>
          <w:p w14:paraId="721DD99A" w14:textId="77777777" w:rsidR="00A32A87" w:rsidRPr="00B55777" w:rsidRDefault="00A32A87" w:rsidP="00D219FA">
            <w:pPr>
              <w:jc w:val="left"/>
              <w:rPr>
                <w:bCs/>
                <w:color w:val="000000"/>
                <w:lang w:val="en-US" w:eastAsia="en-US"/>
              </w:rPr>
            </w:pPr>
          </w:p>
        </w:tc>
      </w:tr>
    </w:tbl>
    <w:p w14:paraId="3B650371" w14:textId="2D41D5A0" w:rsidR="00E63A24" w:rsidRDefault="00E63A24"/>
    <w:p w14:paraId="51AD3138" w14:textId="77777777" w:rsidR="00E63A24" w:rsidRDefault="00E63A24"/>
    <w:p w14:paraId="062A9C49" w14:textId="77777777" w:rsidR="0053497A" w:rsidRDefault="0053497A"/>
    <w:p w14:paraId="7C75DC60" w14:textId="3C7E9088" w:rsidR="0053497A" w:rsidRDefault="0053497A" w:rsidP="0053497A">
      <w:pPr>
        <w:widowControl w:val="0"/>
        <w:jc w:val="center"/>
        <w:rPr>
          <w:b/>
          <w:color w:val="0000CC"/>
          <w:spacing w:val="-3"/>
          <w:szCs w:val="22"/>
          <w:lang w:val="en-GB"/>
        </w:rPr>
      </w:pPr>
      <w:r>
        <w:rPr>
          <w:b/>
          <w:color w:val="0000CC"/>
          <w:spacing w:val="-3"/>
          <w:szCs w:val="22"/>
          <w:lang w:val="en-GB"/>
        </w:rPr>
        <w:t>PART 2 – PROPOSED PRODUCTS</w:t>
      </w:r>
    </w:p>
    <w:p w14:paraId="74FF333A" w14:textId="43B2A9FC" w:rsidR="0053497A" w:rsidRDefault="0053497A"/>
    <w:p w14:paraId="34EB1264" w14:textId="77777777" w:rsidR="0053497A" w:rsidRPr="0053497A" w:rsidRDefault="0053497A" w:rsidP="0053497A">
      <w:pPr>
        <w:pStyle w:val="Heading1"/>
        <w:jc w:val="both"/>
        <w:rPr>
          <w:rFonts w:ascii="Times New Roman" w:hAnsi="Times New Roman"/>
          <w:b w:val="0"/>
          <w:sz w:val="24"/>
          <w:szCs w:val="24"/>
          <w:lang w:val="en-GB"/>
        </w:rPr>
      </w:pPr>
      <w:r w:rsidRPr="0053497A">
        <w:rPr>
          <w:rFonts w:ascii="Times New Roman" w:hAnsi="Times New Roman"/>
          <w:b w:val="0"/>
          <w:sz w:val="24"/>
          <w:szCs w:val="24"/>
          <w:lang w:val="en-GB"/>
        </w:rPr>
        <w:t>We submit, herein, typed, or neatly printed, the names of the manufacturers upon whose products our Bid Price is based. If no name is indicated, or if name identified is not listed in issued documents, or if more than one name is indicated for a particular product, we will if requested, provide the base specified manufacturer's product. Where products are named in the specifications with only one (1) manufacturer/supplier, or are not listed herein, we are also prepared to provide the base specified named product.</w:t>
      </w:r>
    </w:p>
    <w:p w14:paraId="392D58AD" w14:textId="079735F8" w:rsidR="0053497A" w:rsidRPr="0053497A" w:rsidRDefault="0053497A" w:rsidP="0053497A">
      <w:pPr>
        <w:pStyle w:val="Heading1"/>
        <w:jc w:val="both"/>
        <w:rPr>
          <w:rFonts w:ascii="Times New Roman" w:hAnsi="Times New Roman"/>
          <w:b w:val="0"/>
          <w:sz w:val="24"/>
          <w:szCs w:val="24"/>
          <w:lang w:val="en-GB"/>
        </w:rPr>
      </w:pPr>
      <w:r w:rsidRPr="0053497A">
        <w:rPr>
          <w:rFonts w:ascii="Times New Roman" w:hAnsi="Times New Roman"/>
          <w:b w:val="0"/>
          <w:sz w:val="24"/>
          <w:szCs w:val="24"/>
          <w:lang w:val="en-GB"/>
        </w:rPr>
        <w:t>We understand that the first manufacturer specified for any product is the manufacturer upon whose product the design is based, and that the other manufacturers specified for a particular product are manufacturers acceptable to the Owner and whose product produces equivalent quality, performance, and size. We further understand if we indicate a manufacturer other than the manufacturer whose product is the basis of the design, we are responsible for ensuring that the product supplied is equivalent in quality, performance, and size to the base design product, and that any additional costs incurred as a result of use of such products will be borne by us. Acceptance of non-base specified manufacturers with respect to their equivalency shall be at Consultant’s discretion.</w:t>
      </w:r>
    </w:p>
    <w:p w14:paraId="4EFE1487" w14:textId="77777777" w:rsidR="0053497A" w:rsidRPr="0053497A" w:rsidRDefault="0053497A" w:rsidP="0053497A">
      <w:pPr>
        <w:pStyle w:val="Heading2"/>
        <w:numPr>
          <w:ilvl w:val="0"/>
          <w:numId w:val="0"/>
        </w:numPr>
        <w:ind w:left="720"/>
        <w:rPr>
          <w:rFonts w:ascii="Times New Roman" w:hAnsi="Times New Roman"/>
          <w:sz w:val="24"/>
          <w:szCs w:val="24"/>
          <w:lang w:val="en-GB"/>
        </w:rPr>
      </w:pPr>
    </w:p>
    <w:tbl>
      <w:tblPr>
        <w:tblW w:w="9351" w:type="dxa"/>
        <w:jc w:val="center"/>
        <w:tblLayout w:type="fixed"/>
        <w:tblCellMar>
          <w:top w:w="108" w:type="dxa"/>
          <w:bottom w:w="108" w:type="dxa"/>
        </w:tblCellMar>
        <w:tblLook w:val="0000" w:firstRow="0" w:lastRow="0" w:firstColumn="0" w:lastColumn="0" w:noHBand="0" w:noVBand="0"/>
      </w:tblPr>
      <w:tblGrid>
        <w:gridCol w:w="2400"/>
        <w:gridCol w:w="3000"/>
        <w:gridCol w:w="3951"/>
      </w:tblGrid>
      <w:tr w:rsidR="0053497A" w:rsidRPr="0053497A" w14:paraId="1C1CFDE8" w14:textId="77777777" w:rsidTr="0053497A">
        <w:trPr>
          <w:cantSplit/>
          <w:tblHeader/>
          <w:jc w:val="center"/>
        </w:trPr>
        <w:tc>
          <w:tcPr>
            <w:tcW w:w="2400" w:type="dxa"/>
            <w:tcBorders>
              <w:top w:val="single" w:sz="4" w:space="0" w:color="auto"/>
              <w:left w:val="single" w:sz="4" w:space="0" w:color="auto"/>
              <w:bottom w:val="single" w:sz="4" w:space="0" w:color="auto"/>
              <w:right w:val="single" w:sz="4" w:space="0" w:color="auto"/>
            </w:tcBorders>
          </w:tcPr>
          <w:p w14:paraId="1BAFB03A" w14:textId="77777777" w:rsidR="0053497A" w:rsidRPr="0053497A" w:rsidRDefault="0053497A" w:rsidP="00B532B2">
            <w:pPr>
              <w:pStyle w:val="TableHeader"/>
              <w:rPr>
                <w:rFonts w:ascii="Times New Roman" w:hAnsi="Times New Roman"/>
                <w:sz w:val="24"/>
                <w:szCs w:val="24"/>
              </w:rPr>
            </w:pPr>
            <w:r w:rsidRPr="0053497A">
              <w:rPr>
                <w:rFonts w:ascii="Times New Roman" w:hAnsi="Times New Roman"/>
                <w:sz w:val="24"/>
                <w:szCs w:val="24"/>
              </w:rPr>
              <w:t>Specification Section</w:t>
            </w:r>
          </w:p>
        </w:tc>
        <w:tc>
          <w:tcPr>
            <w:tcW w:w="3000" w:type="dxa"/>
            <w:tcBorders>
              <w:top w:val="single" w:sz="4" w:space="0" w:color="auto"/>
              <w:left w:val="single" w:sz="4" w:space="0" w:color="auto"/>
              <w:bottom w:val="single" w:sz="4" w:space="0" w:color="auto"/>
              <w:right w:val="single" w:sz="4" w:space="0" w:color="auto"/>
            </w:tcBorders>
          </w:tcPr>
          <w:p w14:paraId="3E087092" w14:textId="77777777" w:rsidR="0053497A" w:rsidRPr="0053497A" w:rsidRDefault="0053497A" w:rsidP="00B532B2">
            <w:pPr>
              <w:pStyle w:val="TableHeader"/>
              <w:rPr>
                <w:rFonts w:ascii="Times New Roman" w:hAnsi="Times New Roman"/>
                <w:sz w:val="24"/>
                <w:szCs w:val="24"/>
              </w:rPr>
            </w:pPr>
            <w:r w:rsidRPr="0053497A">
              <w:rPr>
                <w:rFonts w:ascii="Times New Roman" w:hAnsi="Times New Roman"/>
                <w:sz w:val="24"/>
                <w:szCs w:val="24"/>
              </w:rPr>
              <w:t>Equipment</w:t>
            </w:r>
          </w:p>
        </w:tc>
        <w:tc>
          <w:tcPr>
            <w:tcW w:w="3951" w:type="dxa"/>
            <w:tcBorders>
              <w:top w:val="single" w:sz="4" w:space="0" w:color="auto"/>
              <w:left w:val="single" w:sz="4" w:space="0" w:color="auto"/>
              <w:bottom w:val="single" w:sz="4" w:space="0" w:color="auto"/>
              <w:right w:val="single" w:sz="4" w:space="0" w:color="auto"/>
            </w:tcBorders>
          </w:tcPr>
          <w:p w14:paraId="64D36029" w14:textId="77777777" w:rsidR="0053497A" w:rsidRPr="0053497A" w:rsidRDefault="0053497A" w:rsidP="00B532B2">
            <w:pPr>
              <w:pStyle w:val="TableHeader"/>
              <w:rPr>
                <w:rFonts w:ascii="Times New Roman" w:hAnsi="Times New Roman"/>
                <w:sz w:val="24"/>
                <w:szCs w:val="24"/>
              </w:rPr>
            </w:pPr>
            <w:r w:rsidRPr="0053497A">
              <w:rPr>
                <w:rFonts w:ascii="Times New Roman" w:hAnsi="Times New Roman"/>
                <w:sz w:val="24"/>
                <w:szCs w:val="24"/>
              </w:rPr>
              <w:t>Proposed Manufacturer or Supplier</w:t>
            </w:r>
          </w:p>
        </w:tc>
      </w:tr>
      <w:tr w:rsidR="0053497A" w:rsidRPr="0053497A" w14:paraId="4C61C3AF" w14:textId="77777777" w:rsidTr="0053497A">
        <w:trPr>
          <w:cantSplit/>
          <w:trHeight w:val="143"/>
          <w:jc w:val="center"/>
        </w:trPr>
        <w:tc>
          <w:tcPr>
            <w:tcW w:w="2400" w:type="dxa"/>
            <w:tcBorders>
              <w:top w:val="single" w:sz="4" w:space="0" w:color="auto"/>
              <w:left w:val="single" w:sz="4" w:space="0" w:color="auto"/>
              <w:bottom w:val="single" w:sz="4" w:space="0" w:color="auto"/>
              <w:right w:val="single" w:sz="4" w:space="0" w:color="auto"/>
            </w:tcBorders>
          </w:tcPr>
          <w:p w14:paraId="1F456E2C" w14:textId="54949D87" w:rsidR="0053497A" w:rsidRPr="0053497A" w:rsidRDefault="00766111" w:rsidP="00B532B2">
            <w:r>
              <w:t>Section 23 34 00</w:t>
            </w:r>
          </w:p>
        </w:tc>
        <w:tc>
          <w:tcPr>
            <w:tcW w:w="3000" w:type="dxa"/>
            <w:tcBorders>
              <w:top w:val="single" w:sz="4" w:space="0" w:color="auto"/>
              <w:left w:val="single" w:sz="4" w:space="0" w:color="auto"/>
              <w:bottom w:val="single" w:sz="4" w:space="0" w:color="auto"/>
              <w:right w:val="single" w:sz="4" w:space="0" w:color="auto"/>
            </w:tcBorders>
          </w:tcPr>
          <w:p w14:paraId="45A04D00" w14:textId="627C7884" w:rsidR="0053497A" w:rsidRPr="0053497A" w:rsidRDefault="00766111" w:rsidP="00B532B2">
            <w:r>
              <w:t>HVAC Fans</w:t>
            </w:r>
          </w:p>
        </w:tc>
        <w:tc>
          <w:tcPr>
            <w:tcW w:w="3951" w:type="dxa"/>
            <w:tcBorders>
              <w:top w:val="single" w:sz="4" w:space="0" w:color="auto"/>
              <w:left w:val="single" w:sz="4" w:space="0" w:color="auto"/>
              <w:bottom w:val="single" w:sz="4" w:space="0" w:color="auto"/>
              <w:right w:val="single" w:sz="4" w:space="0" w:color="auto"/>
            </w:tcBorders>
          </w:tcPr>
          <w:p w14:paraId="31B6C9A0" w14:textId="77777777" w:rsidR="0053497A" w:rsidRPr="0053497A" w:rsidRDefault="0053497A" w:rsidP="00B532B2">
            <w:pPr>
              <w:rPr>
                <w:u w:val="single"/>
              </w:rPr>
            </w:pPr>
          </w:p>
        </w:tc>
      </w:tr>
      <w:tr w:rsidR="0053497A" w:rsidRPr="0053497A" w14:paraId="4272E48E" w14:textId="77777777" w:rsidTr="0053497A">
        <w:trPr>
          <w:cantSplit/>
          <w:trHeight w:val="143"/>
          <w:jc w:val="center"/>
        </w:trPr>
        <w:tc>
          <w:tcPr>
            <w:tcW w:w="2400" w:type="dxa"/>
            <w:tcBorders>
              <w:top w:val="single" w:sz="4" w:space="0" w:color="auto"/>
              <w:left w:val="single" w:sz="4" w:space="0" w:color="auto"/>
              <w:bottom w:val="single" w:sz="4" w:space="0" w:color="auto"/>
              <w:right w:val="single" w:sz="4" w:space="0" w:color="auto"/>
            </w:tcBorders>
          </w:tcPr>
          <w:p w14:paraId="5D9CF221" w14:textId="35935651" w:rsidR="0053497A" w:rsidRPr="0053497A" w:rsidRDefault="00766111" w:rsidP="00B532B2">
            <w:r>
              <w:t>Section 23 75 00</w:t>
            </w:r>
          </w:p>
        </w:tc>
        <w:tc>
          <w:tcPr>
            <w:tcW w:w="3000" w:type="dxa"/>
            <w:tcBorders>
              <w:top w:val="single" w:sz="4" w:space="0" w:color="auto"/>
              <w:left w:val="single" w:sz="4" w:space="0" w:color="auto"/>
              <w:bottom w:val="single" w:sz="4" w:space="0" w:color="auto"/>
              <w:right w:val="single" w:sz="4" w:space="0" w:color="auto"/>
            </w:tcBorders>
          </w:tcPr>
          <w:p w14:paraId="6901C8DB" w14:textId="37A9214C" w:rsidR="0053497A" w:rsidRPr="0053497A" w:rsidRDefault="00322F28" w:rsidP="00B532B2">
            <w:r>
              <w:t>Custom Air Handling Units</w:t>
            </w:r>
          </w:p>
        </w:tc>
        <w:tc>
          <w:tcPr>
            <w:tcW w:w="3951" w:type="dxa"/>
            <w:tcBorders>
              <w:top w:val="single" w:sz="4" w:space="0" w:color="auto"/>
              <w:left w:val="single" w:sz="4" w:space="0" w:color="auto"/>
              <w:bottom w:val="single" w:sz="4" w:space="0" w:color="auto"/>
              <w:right w:val="single" w:sz="4" w:space="0" w:color="auto"/>
            </w:tcBorders>
          </w:tcPr>
          <w:p w14:paraId="048376D8" w14:textId="77777777" w:rsidR="0053497A" w:rsidRPr="0053497A" w:rsidRDefault="0053497A" w:rsidP="00B532B2">
            <w:pPr>
              <w:rPr>
                <w:u w:val="single"/>
              </w:rPr>
            </w:pPr>
          </w:p>
        </w:tc>
      </w:tr>
      <w:tr w:rsidR="0053497A" w:rsidRPr="0053497A" w14:paraId="5674B12E" w14:textId="77777777" w:rsidTr="0053497A">
        <w:trPr>
          <w:cantSplit/>
          <w:trHeight w:val="143"/>
          <w:jc w:val="center"/>
        </w:trPr>
        <w:tc>
          <w:tcPr>
            <w:tcW w:w="2400" w:type="dxa"/>
            <w:tcBorders>
              <w:top w:val="single" w:sz="4" w:space="0" w:color="auto"/>
              <w:left w:val="single" w:sz="4" w:space="0" w:color="auto"/>
              <w:bottom w:val="single" w:sz="4" w:space="0" w:color="auto"/>
              <w:right w:val="single" w:sz="4" w:space="0" w:color="auto"/>
            </w:tcBorders>
          </w:tcPr>
          <w:p w14:paraId="4CB6FC3E" w14:textId="5264EE01" w:rsidR="0053497A" w:rsidRPr="0053497A" w:rsidRDefault="00766111" w:rsidP="00B532B2">
            <w:r>
              <w:t xml:space="preserve">Section 25 05 01 </w:t>
            </w:r>
            <w:r w:rsidR="00322F28">
              <w:t>&amp; 25 05 02</w:t>
            </w:r>
          </w:p>
        </w:tc>
        <w:tc>
          <w:tcPr>
            <w:tcW w:w="3000" w:type="dxa"/>
            <w:tcBorders>
              <w:top w:val="single" w:sz="4" w:space="0" w:color="auto"/>
              <w:left w:val="single" w:sz="4" w:space="0" w:color="auto"/>
              <w:bottom w:val="single" w:sz="4" w:space="0" w:color="auto"/>
              <w:right w:val="single" w:sz="4" w:space="0" w:color="auto"/>
            </w:tcBorders>
          </w:tcPr>
          <w:p w14:paraId="22F7BC81" w14:textId="356BD27D" w:rsidR="0053497A" w:rsidRPr="0053497A" w:rsidRDefault="00322F28" w:rsidP="00322F28">
            <w:pPr>
              <w:jc w:val="left"/>
            </w:pPr>
            <w:r>
              <w:t>Controls / Integrated Automation</w:t>
            </w:r>
          </w:p>
        </w:tc>
        <w:tc>
          <w:tcPr>
            <w:tcW w:w="3951" w:type="dxa"/>
            <w:tcBorders>
              <w:top w:val="single" w:sz="4" w:space="0" w:color="auto"/>
              <w:left w:val="single" w:sz="4" w:space="0" w:color="auto"/>
              <w:bottom w:val="single" w:sz="4" w:space="0" w:color="auto"/>
              <w:right w:val="single" w:sz="4" w:space="0" w:color="auto"/>
            </w:tcBorders>
          </w:tcPr>
          <w:p w14:paraId="15075C82" w14:textId="77777777" w:rsidR="0053497A" w:rsidRPr="0053497A" w:rsidRDefault="0053497A" w:rsidP="00B532B2">
            <w:pPr>
              <w:rPr>
                <w:u w:val="single"/>
              </w:rPr>
            </w:pPr>
          </w:p>
        </w:tc>
      </w:tr>
    </w:tbl>
    <w:p w14:paraId="38301438" w14:textId="0F7F7C08" w:rsidR="0053497A" w:rsidRDefault="0053497A"/>
    <w:p w14:paraId="28C601D2" w14:textId="4F4090A2" w:rsidR="00BB402F" w:rsidRDefault="00BB402F"/>
    <w:p w14:paraId="7AF96B4B" w14:textId="57FE57CC" w:rsidR="00BB402F" w:rsidRPr="00BB402F" w:rsidRDefault="00BB402F" w:rsidP="00BB402F">
      <w:pPr>
        <w:jc w:val="center"/>
        <w:rPr>
          <w:b/>
        </w:rPr>
      </w:pPr>
      <w:r w:rsidRPr="00BB402F">
        <w:rPr>
          <w:b/>
        </w:rPr>
        <w:t>End of Document</w:t>
      </w:r>
    </w:p>
    <w:sectPr w:rsidR="00BB402F" w:rsidRPr="00BB402F" w:rsidSect="0053497A">
      <w:pgSz w:w="12240" w:h="15840"/>
      <w:pgMar w:top="567" w:right="130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F6AD7"/>
    <w:multiLevelType w:val="multilevel"/>
    <w:tmpl w:val="B888A93E"/>
    <w:lvl w:ilvl="0">
      <w:start w:val="1"/>
      <w:numFmt w:val="decimal"/>
      <w:pStyle w:val="Heading1"/>
      <w:lvlText w:val="%1"/>
      <w:lvlJc w:val="left"/>
      <w:pPr>
        <w:ind w:left="720" w:hanging="720"/>
      </w:pPr>
      <w:rPr>
        <w:rFonts w:hint="default"/>
      </w:rPr>
    </w:lvl>
    <w:lvl w:ilvl="1">
      <w:start w:val="1"/>
      <w:numFmt w:val="decimalZero"/>
      <w:pStyle w:val="Heading2"/>
      <w:lvlText w:val="%1.%2"/>
      <w:lvlJc w:val="left"/>
      <w:pPr>
        <w:ind w:left="720" w:hanging="720"/>
      </w:pPr>
      <w:rPr>
        <w:rFonts w:hint="default"/>
        <w:b/>
        <w:i w:val="0"/>
        <w:u w:val="none"/>
      </w:rPr>
    </w:lvl>
    <w:lvl w:ilvl="2">
      <w:start w:val="1"/>
      <w:numFmt w:val="decimal"/>
      <w:pStyle w:val="Heading3"/>
      <w:lvlText w:val=".%3"/>
      <w:lvlJc w:val="left"/>
      <w:pPr>
        <w:tabs>
          <w:tab w:val="num" w:pos="1440"/>
        </w:tabs>
        <w:ind w:left="1440" w:hanging="720"/>
      </w:pPr>
      <w:rPr>
        <w:rFonts w:hint="default"/>
        <w:b w:val="0"/>
        <w:i w:val="0"/>
      </w:rPr>
    </w:lvl>
    <w:lvl w:ilvl="3">
      <w:start w:val="1"/>
      <w:numFmt w:val="decimal"/>
      <w:pStyle w:val="Heading4"/>
      <w:lvlText w:val=".%4"/>
      <w:lvlJc w:val="left"/>
      <w:pPr>
        <w:tabs>
          <w:tab w:val="num" w:pos="2280"/>
        </w:tabs>
        <w:ind w:left="2280" w:hanging="720"/>
      </w:pPr>
      <w:rPr>
        <w:rFonts w:hint="default"/>
      </w:rPr>
    </w:lvl>
    <w:lvl w:ilvl="4">
      <w:start w:val="1"/>
      <w:numFmt w:val="decimal"/>
      <w:pStyle w:val="Heading5"/>
      <w:lvlText w:val=".%5"/>
      <w:lvlJc w:val="left"/>
      <w:pPr>
        <w:tabs>
          <w:tab w:val="num" w:pos="2880"/>
        </w:tabs>
        <w:ind w:left="2880" w:hanging="720"/>
      </w:pPr>
      <w:rPr>
        <w:rFonts w:hint="default"/>
      </w:rPr>
    </w:lvl>
    <w:lvl w:ilvl="5">
      <w:start w:val="1"/>
      <w:numFmt w:val="decimal"/>
      <w:pStyle w:val="Heading6"/>
      <w:lvlText w:val=".%6"/>
      <w:lvlJc w:val="left"/>
      <w:pPr>
        <w:tabs>
          <w:tab w:val="num" w:pos="3600"/>
        </w:tabs>
        <w:ind w:left="3600" w:hanging="720"/>
      </w:pPr>
      <w:rPr>
        <w:rFonts w:hint="default"/>
      </w:rPr>
    </w:lvl>
    <w:lvl w:ilvl="6">
      <w:start w:val="1"/>
      <w:numFmt w:val="decimal"/>
      <w:pStyle w:val="Heading7"/>
      <w:lvlText w:val=".%7"/>
      <w:lvlJc w:val="left"/>
      <w:pPr>
        <w:tabs>
          <w:tab w:val="num" w:pos="4320"/>
        </w:tabs>
        <w:ind w:left="4320" w:hanging="720"/>
      </w:pPr>
      <w:rPr>
        <w:rFonts w:hint="default"/>
      </w:rPr>
    </w:lvl>
    <w:lvl w:ilvl="7">
      <w:start w:val="1"/>
      <w:numFmt w:val="decimal"/>
      <w:pStyle w:val="Heading8"/>
      <w:lvlText w:val=".%8"/>
      <w:lvlJc w:val="left"/>
      <w:pPr>
        <w:tabs>
          <w:tab w:val="num" w:pos="5040"/>
        </w:tabs>
        <w:ind w:left="5040" w:hanging="720"/>
      </w:pPr>
      <w:rPr>
        <w:rFonts w:hint="default"/>
      </w:rPr>
    </w:lvl>
    <w:lvl w:ilvl="8">
      <w:start w:val="1"/>
      <w:numFmt w:val="decimal"/>
      <w:pStyle w:val="Heading9"/>
      <w:lvlText w:val=".%9"/>
      <w:lvlJc w:val="left"/>
      <w:pPr>
        <w:tabs>
          <w:tab w:val="num" w:pos="5760"/>
        </w:tabs>
        <w:ind w:left="57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9FC"/>
    <w:rsid w:val="00094E38"/>
    <w:rsid w:val="00147D42"/>
    <w:rsid w:val="00193D74"/>
    <w:rsid w:val="001B163C"/>
    <w:rsid w:val="002355C1"/>
    <w:rsid w:val="00322F28"/>
    <w:rsid w:val="003277B8"/>
    <w:rsid w:val="004948F9"/>
    <w:rsid w:val="004C15A0"/>
    <w:rsid w:val="0053497A"/>
    <w:rsid w:val="00574427"/>
    <w:rsid w:val="005B0497"/>
    <w:rsid w:val="005C238E"/>
    <w:rsid w:val="005C6A93"/>
    <w:rsid w:val="006A28E5"/>
    <w:rsid w:val="00766111"/>
    <w:rsid w:val="00993850"/>
    <w:rsid w:val="00A32A87"/>
    <w:rsid w:val="00A961E7"/>
    <w:rsid w:val="00BB402F"/>
    <w:rsid w:val="00C94D14"/>
    <w:rsid w:val="00DB5E9F"/>
    <w:rsid w:val="00E25792"/>
    <w:rsid w:val="00E63A24"/>
    <w:rsid w:val="00F63A43"/>
    <w:rsid w:val="00F909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C04C7"/>
  <w15:chartTrackingRefBased/>
  <w15:docId w15:val="{03D3FB60-4B32-4723-9762-4F0A9451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9FC"/>
    <w:pPr>
      <w:spacing w:after="0" w:line="240" w:lineRule="auto"/>
      <w:jc w:val="both"/>
    </w:pPr>
    <w:rPr>
      <w:rFonts w:ascii="Times New Roman" w:eastAsia="Times New Roman" w:hAnsi="Times New Roman" w:cs="Times New Roman"/>
      <w:sz w:val="24"/>
      <w:szCs w:val="24"/>
      <w:lang w:eastAsia="en-CA"/>
    </w:rPr>
  </w:style>
  <w:style w:type="paragraph" w:styleId="Heading1">
    <w:name w:val="heading 1"/>
    <w:basedOn w:val="Normal"/>
    <w:next w:val="Heading2"/>
    <w:link w:val="Heading1Char"/>
    <w:qFormat/>
    <w:rsid w:val="0053497A"/>
    <w:pPr>
      <w:keepNext/>
      <w:numPr>
        <w:numId w:val="1"/>
      </w:numPr>
      <w:spacing w:before="400"/>
      <w:jc w:val="left"/>
      <w:outlineLvl w:val="0"/>
    </w:pPr>
    <w:rPr>
      <w:rFonts w:ascii="Arial" w:hAnsi="Arial"/>
      <w:b/>
      <w:sz w:val="20"/>
      <w:szCs w:val="20"/>
      <w:lang w:eastAsia="en-US"/>
    </w:rPr>
  </w:style>
  <w:style w:type="paragraph" w:styleId="Heading2">
    <w:name w:val="heading 2"/>
    <w:basedOn w:val="Normal"/>
    <w:next w:val="Heading3"/>
    <w:link w:val="Heading2Char"/>
    <w:qFormat/>
    <w:rsid w:val="0053497A"/>
    <w:pPr>
      <w:keepNext/>
      <w:numPr>
        <w:ilvl w:val="1"/>
        <w:numId w:val="1"/>
      </w:numPr>
      <w:spacing w:before="200"/>
      <w:outlineLvl w:val="1"/>
    </w:pPr>
    <w:rPr>
      <w:rFonts w:ascii="Arial" w:hAnsi="Arial"/>
      <w:b/>
      <w:caps/>
      <w:sz w:val="20"/>
      <w:szCs w:val="20"/>
      <w:lang w:eastAsia="en-US"/>
    </w:rPr>
  </w:style>
  <w:style w:type="paragraph" w:styleId="Heading3">
    <w:name w:val="heading 3"/>
    <w:basedOn w:val="Normal"/>
    <w:link w:val="Heading3Char"/>
    <w:qFormat/>
    <w:rsid w:val="0053497A"/>
    <w:pPr>
      <w:numPr>
        <w:ilvl w:val="2"/>
        <w:numId w:val="1"/>
      </w:numPr>
      <w:spacing w:before="200"/>
      <w:jc w:val="left"/>
      <w:outlineLvl w:val="2"/>
    </w:pPr>
    <w:rPr>
      <w:rFonts w:ascii="Arial" w:hAnsi="Arial"/>
      <w:sz w:val="20"/>
      <w:szCs w:val="20"/>
      <w:lang w:eastAsia="en-US"/>
    </w:rPr>
  </w:style>
  <w:style w:type="paragraph" w:styleId="Heading4">
    <w:name w:val="heading 4"/>
    <w:basedOn w:val="Normal"/>
    <w:link w:val="Heading4Char"/>
    <w:qFormat/>
    <w:rsid w:val="0053497A"/>
    <w:pPr>
      <w:numPr>
        <w:ilvl w:val="3"/>
        <w:numId w:val="1"/>
      </w:numPr>
      <w:tabs>
        <w:tab w:val="clear" w:pos="2280"/>
        <w:tab w:val="num" w:pos="2160"/>
      </w:tabs>
      <w:spacing w:before="200"/>
      <w:ind w:left="2160"/>
      <w:jc w:val="left"/>
      <w:outlineLvl w:val="3"/>
    </w:pPr>
    <w:rPr>
      <w:rFonts w:ascii="Arial" w:hAnsi="Arial"/>
      <w:sz w:val="20"/>
      <w:szCs w:val="20"/>
      <w:lang w:eastAsia="en-US"/>
    </w:rPr>
  </w:style>
  <w:style w:type="paragraph" w:styleId="Heading5">
    <w:name w:val="heading 5"/>
    <w:basedOn w:val="Normal"/>
    <w:link w:val="Heading5Char"/>
    <w:qFormat/>
    <w:rsid w:val="0053497A"/>
    <w:pPr>
      <w:numPr>
        <w:ilvl w:val="4"/>
        <w:numId w:val="1"/>
      </w:numPr>
      <w:spacing w:before="200"/>
      <w:jc w:val="left"/>
      <w:outlineLvl w:val="4"/>
    </w:pPr>
    <w:rPr>
      <w:rFonts w:ascii="Arial" w:hAnsi="Arial"/>
      <w:sz w:val="20"/>
      <w:szCs w:val="20"/>
      <w:lang w:eastAsia="en-US"/>
    </w:rPr>
  </w:style>
  <w:style w:type="paragraph" w:styleId="Heading6">
    <w:name w:val="heading 6"/>
    <w:basedOn w:val="Normal"/>
    <w:link w:val="Heading6Char"/>
    <w:qFormat/>
    <w:rsid w:val="0053497A"/>
    <w:pPr>
      <w:numPr>
        <w:ilvl w:val="5"/>
        <w:numId w:val="1"/>
      </w:numPr>
      <w:spacing w:before="200"/>
      <w:jc w:val="left"/>
      <w:outlineLvl w:val="5"/>
    </w:pPr>
    <w:rPr>
      <w:rFonts w:ascii="Arial" w:hAnsi="Arial"/>
      <w:sz w:val="20"/>
      <w:szCs w:val="22"/>
      <w:lang w:eastAsia="en-US"/>
    </w:rPr>
  </w:style>
  <w:style w:type="paragraph" w:styleId="Heading7">
    <w:name w:val="heading 7"/>
    <w:basedOn w:val="Normal"/>
    <w:link w:val="Heading7Char"/>
    <w:qFormat/>
    <w:rsid w:val="0053497A"/>
    <w:pPr>
      <w:numPr>
        <w:ilvl w:val="6"/>
        <w:numId w:val="1"/>
      </w:numPr>
      <w:spacing w:before="200"/>
      <w:jc w:val="left"/>
      <w:outlineLvl w:val="6"/>
    </w:pPr>
    <w:rPr>
      <w:rFonts w:ascii="Arial" w:hAnsi="Arial"/>
      <w:sz w:val="20"/>
      <w:szCs w:val="20"/>
      <w:lang w:eastAsia="en-US"/>
    </w:rPr>
  </w:style>
  <w:style w:type="paragraph" w:styleId="Heading8">
    <w:name w:val="heading 8"/>
    <w:basedOn w:val="Normal"/>
    <w:link w:val="Heading8Char"/>
    <w:qFormat/>
    <w:rsid w:val="0053497A"/>
    <w:pPr>
      <w:numPr>
        <w:ilvl w:val="7"/>
        <w:numId w:val="1"/>
      </w:numPr>
      <w:spacing w:before="200"/>
      <w:jc w:val="left"/>
      <w:outlineLvl w:val="7"/>
    </w:pPr>
    <w:rPr>
      <w:rFonts w:ascii="Arial" w:hAnsi="Arial"/>
      <w:sz w:val="20"/>
      <w:szCs w:val="20"/>
      <w:lang w:eastAsia="en-US"/>
    </w:rPr>
  </w:style>
  <w:style w:type="paragraph" w:styleId="Heading9">
    <w:name w:val="heading 9"/>
    <w:basedOn w:val="Normal"/>
    <w:link w:val="Heading9Char"/>
    <w:qFormat/>
    <w:rsid w:val="0053497A"/>
    <w:pPr>
      <w:numPr>
        <w:ilvl w:val="8"/>
        <w:numId w:val="1"/>
      </w:numPr>
      <w:spacing w:before="200"/>
      <w:jc w:val="left"/>
      <w:outlineLvl w:val="8"/>
    </w:pPr>
    <w:rPr>
      <w:rFonts w:ascii="Arial" w:hAnsi="Arial"/>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55C1"/>
    <w:rPr>
      <w:color w:val="0563C1" w:themeColor="hyperlink"/>
      <w:u w:val="single"/>
    </w:rPr>
  </w:style>
  <w:style w:type="character" w:customStyle="1" w:styleId="Heading1Char">
    <w:name w:val="Heading 1 Char"/>
    <w:basedOn w:val="DefaultParagraphFont"/>
    <w:link w:val="Heading1"/>
    <w:rsid w:val="0053497A"/>
    <w:rPr>
      <w:rFonts w:ascii="Arial" w:eastAsia="Times New Roman" w:hAnsi="Arial" w:cs="Times New Roman"/>
      <w:b/>
      <w:sz w:val="20"/>
      <w:szCs w:val="20"/>
    </w:rPr>
  </w:style>
  <w:style w:type="character" w:customStyle="1" w:styleId="Heading2Char">
    <w:name w:val="Heading 2 Char"/>
    <w:basedOn w:val="DefaultParagraphFont"/>
    <w:link w:val="Heading2"/>
    <w:rsid w:val="0053497A"/>
    <w:rPr>
      <w:rFonts w:ascii="Arial" w:eastAsia="Times New Roman" w:hAnsi="Arial" w:cs="Times New Roman"/>
      <w:b/>
      <w:caps/>
      <w:sz w:val="20"/>
      <w:szCs w:val="20"/>
    </w:rPr>
  </w:style>
  <w:style w:type="character" w:customStyle="1" w:styleId="Heading3Char">
    <w:name w:val="Heading 3 Char"/>
    <w:basedOn w:val="DefaultParagraphFont"/>
    <w:link w:val="Heading3"/>
    <w:rsid w:val="0053497A"/>
    <w:rPr>
      <w:rFonts w:ascii="Arial" w:eastAsia="Times New Roman" w:hAnsi="Arial" w:cs="Times New Roman"/>
      <w:sz w:val="20"/>
      <w:szCs w:val="20"/>
    </w:rPr>
  </w:style>
  <w:style w:type="character" w:customStyle="1" w:styleId="Heading4Char">
    <w:name w:val="Heading 4 Char"/>
    <w:basedOn w:val="DefaultParagraphFont"/>
    <w:link w:val="Heading4"/>
    <w:rsid w:val="0053497A"/>
    <w:rPr>
      <w:rFonts w:ascii="Arial" w:eastAsia="Times New Roman" w:hAnsi="Arial" w:cs="Times New Roman"/>
      <w:sz w:val="20"/>
      <w:szCs w:val="20"/>
    </w:rPr>
  </w:style>
  <w:style w:type="character" w:customStyle="1" w:styleId="Heading5Char">
    <w:name w:val="Heading 5 Char"/>
    <w:basedOn w:val="DefaultParagraphFont"/>
    <w:link w:val="Heading5"/>
    <w:rsid w:val="0053497A"/>
    <w:rPr>
      <w:rFonts w:ascii="Arial" w:eastAsia="Times New Roman" w:hAnsi="Arial" w:cs="Times New Roman"/>
      <w:sz w:val="20"/>
      <w:szCs w:val="20"/>
    </w:rPr>
  </w:style>
  <w:style w:type="character" w:customStyle="1" w:styleId="Heading6Char">
    <w:name w:val="Heading 6 Char"/>
    <w:basedOn w:val="DefaultParagraphFont"/>
    <w:link w:val="Heading6"/>
    <w:rsid w:val="0053497A"/>
    <w:rPr>
      <w:rFonts w:ascii="Arial" w:eastAsia="Times New Roman" w:hAnsi="Arial" w:cs="Times New Roman"/>
      <w:sz w:val="20"/>
    </w:rPr>
  </w:style>
  <w:style w:type="character" w:customStyle="1" w:styleId="Heading7Char">
    <w:name w:val="Heading 7 Char"/>
    <w:basedOn w:val="DefaultParagraphFont"/>
    <w:link w:val="Heading7"/>
    <w:rsid w:val="0053497A"/>
    <w:rPr>
      <w:rFonts w:ascii="Arial" w:eastAsia="Times New Roman" w:hAnsi="Arial" w:cs="Times New Roman"/>
      <w:sz w:val="20"/>
      <w:szCs w:val="20"/>
    </w:rPr>
  </w:style>
  <w:style w:type="character" w:customStyle="1" w:styleId="Heading8Char">
    <w:name w:val="Heading 8 Char"/>
    <w:basedOn w:val="DefaultParagraphFont"/>
    <w:link w:val="Heading8"/>
    <w:rsid w:val="0053497A"/>
    <w:rPr>
      <w:rFonts w:ascii="Arial" w:eastAsia="Times New Roman" w:hAnsi="Arial" w:cs="Times New Roman"/>
      <w:sz w:val="20"/>
      <w:szCs w:val="20"/>
    </w:rPr>
  </w:style>
  <w:style w:type="character" w:customStyle="1" w:styleId="Heading9Char">
    <w:name w:val="Heading 9 Char"/>
    <w:basedOn w:val="DefaultParagraphFont"/>
    <w:link w:val="Heading9"/>
    <w:rsid w:val="0053497A"/>
    <w:rPr>
      <w:rFonts w:ascii="Arial" w:eastAsia="Times New Roman" w:hAnsi="Arial" w:cs="Times New Roman"/>
      <w:sz w:val="20"/>
      <w:szCs w:val="20"/>
    </w:rPr>
  </w:style>
  <w:style w:type="paragraph" w:customStyle="1" w:styleId="TableHeader">
    <w:name w:val="Table Header"/>
    <w:basedOn w:val="Normal"/>
    <w:qFormat/>
    <w:rsid w:val="0053497A"/>
    <w:pPr>
      <w:keepNext/>
      <w:jc w:val="left"/>
    </w:pPr>
    <w:rPr>
      <w:rFonts w:ascii="Arial" w:hAnsi="Arial"/>
      <w:sz w:val="20"/>
      <w:szCs w:val="20"/>
      <w:u w:val="single"/>
      <w:lang w:eastAsia="en-US"/>
    </w:rPr>
  </w:style>
  <w:style w:type="paragraph" w:customStyle="1" w:styleId="Heading3Table">
    <w:name w:val="Heading 3.Table"/>
    <w:basedOn w:val="Heading3"/>
    <w:qFormat/>
    <w:rsid w:val="0053497A"/>
    <w:pPr>
      <w:spacing w:after="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76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20leonard.dsouza@uhn.c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4bc6d8-32eb-4a14-954b-62cdc9652a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19E56BC0041B44B7A577D9F8D8E969" ma:contentTypeVersion="18" ma:contentTypeDescription="Create a new document." ma:contentTypeScope="" ma:versionID="2c63be6afd917c6a0d04508030584a01">
  <xsd:schema xmlns:xsd="http://www.w3.org/2001/XMLSchema" xmlns:xs="http://www.w3.org/2001/XMLSchema" xmlns:p="http://schemas.microsoft.com/office/2006/metadata/properties" xmlns:ns3="004bc6d8-32eb-4a14-954b-62cdc9652a7d" xmlns:ns4="a6555440-466a-40a3-ad8a-04a1096b2e70" targetNamespace="http://schemas.microsoft.com/office/2006/metadata/properties" ma:root="true" ma:fieldsID="936b82198849828521c620cd5cc49ee0" ns3:_="" ns4:_="">
    <xsd:import namespace="004bc6d8-32eb-4a14-954b-62cdc9652a7d"/>
    <xsd:import namespace="a6555440-466a-40a3-ad8a-04a1096b2e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bc6d8-32eb-4a14-954b-62cdc9652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555440-466a-40a3-ad8a-04a1096b2e7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56E71-C326-4F42-A095-01B6816DAA3C}">
  <ds:schemaRef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a6555440-466a-40a3-ad8a-04a1096b2e70"/>
    <ds:schemaRef ds:uri="004bc6d8-32eb-4a14-954b-62cdc9652a7d"/>
    <ds:schemaRef ds:uri="http://schemas.microsoft.com/office/2006/metadata/properties"/>
  </ds:schemaRefs>
</ds:datastoreItem>
</file>

<file path=customXml/itemProps2.xml><?xml version="1.0" encoding="utf-8"?>
<ds:datastoreItem xmlns:ds="http://schemas.openxmlformats.org/officeDocument/2006/customXml" ds:itemID="{E7173625-C6FE-499A-86E5-2A13E8B12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bc6d8-32eb-4a14-954b-62cdc9652a7d"/>
    <ds:schemaRef ds:uri="a6555440-466a-40a3-ad8a-04a1096b2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96B171-7CD3-4D85-AE8A-E7844194B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Health Network</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D'Souza, Leonard</dc:creator>
  <cp:keywords/>
  <dc:description/>
  <cp:lastModifiedBy>D'Souza, Leonard</cp:lastModifiedBy>
  <cp:revision>6</cp:revision>
  <dcterms:created xsi:type="dcterms:W3CDTF">2024-08-15T23:23:00Z</dcterms:created>
  <dcterms:modified xsi:type="dcterms:W3CDTF">2024-09-06T16:18:00Z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0x010100C019E56BC0041B44B7A577D9F8D8E969</vt:lpwstr>
  </property>
</Properties>
</file>